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F2B1C" w14:textId="77777777" w:rsidR="000B6A49" w:rsidRPr="008F76FA" w:rsidRDefault="000B6A49" w:rsidP="00E0406C"/>
    <w:p w14:paraId="7DC58EE9" w14:textId="77777777" w:rsidR="000B6A49" w:rsidRPr="008F76FA" w:rsidRDefault="000B6A49" w:rsidP="00E0406C"/>
    <w:p w14:paraId="1F087443" w14:textId="77777777" w:rsidR="000B6A49" w:rsidRPr="008F76FA" w:rsidRDefault="000B6A49" w:rsidP="00E0406C"/>
    <w:p w14:paraId="2260EC4F" w14:textId="77777777" w:rsidR="005B5FD0" w:rsidRDefault="005B5FD0" w:rsidP="00E0406C"/>
    <w:p w14:paraId="7B564E7D" w14:textId="77777777" w:rsidR="000B6A49" w:rsidRPr="004A517F" w:rsidRDefault="005B5FD0" w:rsidP="00A163E7">
      <w:pPr>
        <w:jc w:val="center"/>
        <w:rPr>
          <w:sz w:val="52"/>
          <w:szCs w:val="52"/>
        </w:rPr>
      </w:pPr>
      <w:r w:rsidRPr="004A517F">
        <w:rPr>
          <w:sz w:val="52"/>
          <w:szCs w:val="52"/>
        </w:rPr>
        <w:t>La Pine</w:t>
      </w:r>
      <w:r w:rsidR="005303E5" w:rsidRPr="004A517F">
        <w:rPr>
          <w:sz w:val="52"/>
          <w:szCs w:val="52"/>
        </w:rPr>
        <w:t xml:space="preserve"> </w:t>
      </w:r>
      <w:r w:rsidR="00F10AA3" w:rsidRPr="004A517F">
        <w:rPr>
          <w:sz w:val="52"/>
          <w:szCs w:val="52"/>
        </w:rPr>
        <w:t>Urban Renewal Plan</w:t>
      </w:r>
    </w:p>
    <w:p w14:paraId="390E0FAA" w14:textId="77777777" w:rsidR="000B6A49" w:rsidRPr="008F76FA" w:rsidRDefault="000B6A49" w:rsidP="00E0406C"/>
    <w:p w14:paraId="6B7BC924" w14:textId="77777777" w:rsidR="000B6A49" w:rsidRDefault="000B6A49" w:rsidP="00E0406C"/>
    <w:p w14:paraId="06E068DC" w14:textId="77777777" w:rsidR="000B6A49" w:rsidRDefault="000B6A49" w:rsidP="00E0406C"/>
    <w:p w14:paraId="6A238048" w14:textId="77777777" w:rsidR="000B6A49" w:rsidRPr="001E2377" w:rsidRDefault="000B6A49" w:rsidP="00E0406C"/>
    <w:p w14:paraId="6EFD4B7B" w14:textId="77777777" w:rsidR="000B6A49" w:rsidRPr="000C77A1" w:rsidRDefault="000B6A49" w:rsidP="00E0406C"/>
    <w:p w14:paraId="06459B28" w14:textId="77777777" w:rsidR="000B6A49" w:rsidRDefault="000B6A49" w:rsidP="00E0406C"/>
    <w:p w14:paraId="1E69F85F" w14:textId="77777777" w:rsidR="00A163E7" w:rsidRDefault="00A163E7" w:rsidP="00E0406C"/>
    <w:p w14:paraId="626A2249" w14:textId="77777777" w:rsidR="00A163E7" w:rsidRDefault="00A163E7" w:rsidP="00E0406C"/>
    <w:p w14:paraId="1CB23931" w14:textId="77777777" w:rsidR="00A163E7" w:rsidRDefault="00A163E7" w:rsidP="00E0406C"/>
    <w:p w14:paraId="7C48CB23" w14:textId="77777777" w:rsidR="00A163E7" w:rsidRDefault="00A163E7" w:rsidP="00E0406C"/>
    <w:p w14:paraId="0FA602B7" w14:textId="77777777" w:rsidR="00A163E7" w:rsidRDefault="00A163E7" w:rsidP="00E0406C"/>
    <w:p w14:paraId="6EC2E9D7" w14:textId="77777777" w:rsidR="00A163E7" w:rsidRDefault="00A163E7" w:rsidP="00E0406C"/>
    <w:p w14:paraId="4691C242" w14:textId="77777777" w:rsidR="00A163E7" w:rsidRDefault="00A163E7" w:rsidP="00E0406C"/>
    <w:p w14:paraId="60D64035" w14:textId="77777777" w:rsidR="00A163E7" w:rsidRDefault="00A163E7" w:rsidP="00E0406C"/>
    <w:p w14:paraId="166A101E" w14:textId="77777777" w:rsidR="00A163E7" w:rsidRDefault="00A163E7" w:rsidP="00E0406C"/>
    <w:p w14:paraId="7DF900B9" w14:textId="77777777" w:rsidR="00A163E7" w:rsidRDefault="00A163E7" w:rsidP="00E0406C"/>
    <w:p w14:paraId="767E8B55" w14:textId="77777777" w:rsidR="00DE3E9A" w:rsidRDefault="00DE3E9A" w:rsidP="00E0406C"/>
    <w:p w14:paraId="6FB442E6" w14:textId="77777777" w:rsidR="00DE3E9A" w:rsidRDefault="00DE3E9A" w:rsidP="00E0406C"/>
    <w:p w14:paraId="717757AE" w14:textId="77777777" w:rsidR="00DE3E9A" w:rsidRDefault="00DE3E9A" w:rsidP="00E0406C"/>
    <w:p w14:paraId="0A6B9E3B" w14:textId="77777777" w:rsidR="00DE3E9A" w:rsidRDefault="00DE3E9A" w:rsidP="00E0406C"/>
    <w:p w14:paraId="5DA20630" w14:textId="77777777" w:rsidR="00DE3E9A" w:rsidRDefault="00DE3E9A" w:rsidP="00E0406C"/>
    <w:p w14:paraId="2BD44797" w14:textId="77777777" w:rsidR="00DE3E9A" w:rsidRDefault="00DE3E9A" w:rsidP="00E0406C"/>
    <w:p w14:paraId="09CB31C4" w14:textId="77777777" w:rsidR="00DE3E9A" w:rsidRDefault="00DE3E9A" w:rsidP="00E0406C"/>
    <w:p w14:paraId="5340F1BC" w14:textId="77777777" w:rsidR="00DE3E9A" w:rsidRDefault="00DE3E9A" w:rsidP="00E0406C"/>
    <w:p w14:paraId="549DB164" w14:textId="77777777" w:rsidR="00A163E7" w:rsidRPr="00E25123" w:rsidRDefault="00A163E7" w:rsidP="00E0406C"/>
    <w:p w14:paraId="4FC4A153" w14:textId="77777777" w:rsidR="00DE3E9A" w:rsidRPr="004A517F" w:rsidRDefault="00DE3E9A" w:rsidP="00DE3E9A">
      <w:bookmarkStart w:id="0" w:name="_GoBack"/>
    </w:p>
    <w:p w14:paraId="456DC5DE" w14:textId="77777777" w:rsidR="00DE3E9A" w:rsidRPr="004A517F" w:rsidRDefault="00DE3E9A" w:rsidP="00DE3E9A">
      <w:pPr>
        <w:jc w:val="center"/>
        <w:rPr>
          <w:b/>
          <w:sz w:val="28"/>
          <w:szCs w:val="28"/>
        </w:rPr>
      </w:pPr>
      <w:r w:rsidRPr="004A517F">
        <w:rPr>
          <w:b/>
          <w:sz w:val="28"/>
          <w:szCs w:val="28"/>
        </w:rPr>
        <w:t xml:space="preserve">Adopted by the City of La Pine </w:t>
      </w:r>
    </w:p>
    <w:p w14:paraId="1F4CB1E3" w14:textId="77777777" w:rsidR="00DE3E9A" w:rsidRPr="004A517F" w:rsidRDefault="00DE3E9A" w:rsidP="00DE3E9A">
      <w:pPr>
        <w:jc w:val="center"/>
        <w:rPr>
          <w:b/>
          <w:sz w:val="28"/>
          <w:szCs w:val="28"/>
        </w:rPr>
      </w:pPr>
      <w:r w:rsidRPr="004A517F">
        <w:rPr>
          <w:b/>
          <w:sz w:val="28"/>
          <w:szCs w:val="28"/>
        </w:rPr>
        <w:t>July 23, 2014</w:t>
      </w:r>
    </w:p>
    <w:p w14:paraId="7D9E24EA" w14:textId="5C511BF1" w:rsidR="000B6A49" w:rsidRPr="004A517F" w:rsidRDefault="00DE3E9A" w:rsidP="00DE3E9A">
      <w:pPr>
        <w:jc w:val="center"/>
      </w:pPr>
      <w:r w:rsidRPr="004A517F">
        <w:rPr>
          <w:b/>
          <w:sz w:val="28"/>
          <w:szCs w:val="28"/>
        </w:rPr>
        <w:t>Ordinance No. ___</w:t>
      </w:r>
    </w:p>
    <w:p w14:paraId="7775E7C6" w14:textId="5BB1F840" w:rsidR="002618AE" w:rsidRPr="004A517F" w:rsidRDefault="00344D12" w:rsidP="00032FEF">
      <w:pPr>
        <w:ind w:left="0"/>
      </w:pPr>
      <w:r w:rsidRPr="004A517F">
        <w:br w:type="page"/>
      </w:r>
    </w:p>
    <w:bookmarkEnd w:id="0"/>
    <w:p w14:paraId="01498574" w14:textId="77777777" w:rsidR="00627A63" w:rsidRPr="00E9680F" w:rsidRDefault="002C0299" w:rsidP="00E0406C">
      <w:r>
        <w:lastRenderedPageBreak/>
        <w:t>List o</w:t>
      </w:r>
      <w:r w:rsidR="00E9680F" w:rsidRPr="00E9680F">
        <w:t>f Participants</w:t>
      </w:r>
    </w:p>
    <w:p w14:paraId="7C91639E" w14:textId="77777777" w:rsidR="00627A63" w:rsidRDefault="00627A63" w:rsidP="00E0406C">
      <w:r w:rsidRPr="005303E5">
        <w:t xml:space="preserve">Mayor:  </w:t>
      </w:r>
      <w:r w:rsidRPr="005303E5">
        <w:tab/>
      </w:r>
      <w:r w:rsidRPr="005303E5">
        <w:tab/>
      </w:r>
      <w:r w:rsidRPr="005303E5">
        <w:tab/>
      </w:r>
      <w:r w:rsidRPr="005303E5">
        <w:tab/>
      </w:r>
      <w:r w:rsidR="005B5FD0">
        <w:t>Ken Mulenex</w:t>
      </w:r>
    </w:p>
    <w:p w14:paraId="33A6CDEF" w14:textId="77777777" w:rsidR="00B61BC5" w:rsidRPr="005303E5" w:rsidRDefault="00B61BC5" w:rsidP="00E0406C"/>
    <w:p w14:paraId="70A7923E" w14:textId="77777777" w:rsidR="005B5FD0" w:rsidRDefault="00627A63" w:rsidP="00E0406C">
      <w:r w:rsidRPr="005303E5">
        <w:t>City Council:</w:t>
      </w:r>
      <w:r w:rsidRPr="005303E5">
        <w:tab/>
      </w:r>
      <w:r w:rsidRPr="005303E5">
        <w:tab/>
      </w:r>
      <w:r w:rsidRPr="005303E5">
        <w:tab/>
      </w:r>
      <w:r w:rsidR="00344D12" w:rsidRPr="005303E5">
        <w:tab/>
      </w:r>
      <w:r w:rsidR="005B5FD0">
        <w:t>Kathy Agan</w:t>
      </w:r>
    </w:p>
    <w:p w14:paraId="67A244D7" w14:textId="77777777" w:rsidR="005B5FD0" w:rsidRDefault="005B5FD0" w:rsidP="00A163E7">
      <w:pPr>
        <w:ind w:left="3600" w:firstLine="720"/>
      </w:pPr>
      <w:r>
        <w:t>Greg Jones</w:t>
      </w:r>
    </w:p>
    <w:p w14:paraId="5737D0BC" w14:textId="77777777" w:rsidR="00344D12" w:rsidRPr="005303E5" w:rsidRDefault="005B5FD0" w:rsidP="00A163E7">
      <w:pPr>
        <w:ind w:left="3600" w:firstLine="720"/>
      </w:pPr>
      <w:r>
        <w:t>Stu Martinez</w:t>
      </w:r>
    </w:p>
    <w:p w14:paraId="134F93F7" w14:textId="77777777" w:rsidR="005B5FD0" w:rsidRDefault="00344D12" w:rsidP="00E0406C">
      <w:r w:rsidRPr="005303E5">
        <w:tab/>
      </w:r>
      <w:r w:rsidRPr="005303E5">
        <w:tab/>
      </w:r>
      <w:r w:rsidRPr="005303E5">
        <w:tab/>
      </w:r>
      <w:r w:rsidRPr="005303E5">
        <w:tab/>
      </w:r>
      <w:r w:rsidRPr="005303E5">
        <w:tab/>
      </w:r>
      <w:r w:rsidR="005B5FD0">
        <w:t>Karen Ward</w:t>
      </w:r>
    </w:p>
    <w:p w14:paraId="6EEC3222" w14:textId="77777777" w:rsidR="005B5FD0" w:rsidRDefault="005B5FD0" w:rsidP="00032FEF">
      <w:pPr>
        <w:spacing w:after="120"/>
      </w:pPr>
      <w:r>
        <w:tab/>
      </w:r>
      <w:r>
        <w:tab/>
      </w:r>
      <w:r>
        <w:tab/>
      </w:r>
      <w:r>
        <w:tab/>
      </w:r>
      <w:r>
        <w:tab/>
        <w:t xml:space="preserve">Conrad Parker </w:t>
      </w:r>
    </w:p>
    <w:p w14:paraId="673A6C67" w14:textId="605A917D" w:rsidR="00627A63" w:rsidRPr="005303E5" w:rsidRDefault="00627A63" w:rsidP="00032FEF">
      <w:pPr>
        <w:ind w:left="0" w:firstLine="720"/>
      </w:pPr>
      <w:r w:rsidRPr="005303E5">
        <w:t>Planning Commission</w:t>
      </w:r>
      <w:r w:rsidR="00F2719F">
        <w:t>:</w:t>
      </w:r>
      <w:r w:rsidR="00F2719F">
        <w:tab/>
      </w:r>
      <w:r w:rsidR="00F2719F">
        <w:tab/>
      </w:r>
      <w:r w:rsidR="00B61BC5">
        <w:tab/>
      </w:r>
      <w:r w:rsidR="005B5FD0">
        <w:t>Doug Ward</w:t>
      </w:r>
      <w:r w:rsidR="005303E5" w:rsidRPr="005303E5">
        <w:t xml:space="preserve">, Chair </w:t>
      </w:r>
      <w:r w:rsidRPr="005303E5">
        <w:tab/>
      </w:r>
      <w:r w:rsidRPr="005303E5">
        <w:tab/>
      </w:r>
      <w:r w:rsidRPr="005303E5">
        <w:tab/>
      </w:r>
      <w:r w:rsidRPr="005303E5">
        <w:tab/>
      </w:r>
    </w:p>
    <w:p w14:paraId="65900F89" w14:textId="67B2595B" w:rsidR="00032FEF" w:rsidRDefault="00032FEF" w:rsidP="00032FEF">
      <w:pPr>
        <w:ind w:left="3600" w:firstLine="720"/>
      </w:pPr>
      <w:r>
        <w:t xml:space="preserve">Gloria Fleming, Vice Chair </w:t>
      </w:r>
    </w:p>
    <w:p w14:paraId="46E9CB46" w14:textId="77777777" w:rsidR="00032FEF" w:rsidRDefault="00032FEF" w:rsidP="00032FEF">
      <w:pPr>
        <w:ind w:left="3600" w:firstLine="720"/>
      </w:pPr>
      <w:r>
        <w:t>Rolando Alonzo</w:t>
      </w:r>
    </w:p>
    <w:p w14:paraId="2433860A" w14:textId="43243BB3" w:rsidR="00032FEF" w:rsidRDefault="00032FEF" w:rsidP="00032FEF">
      <w:r>
        <w:tab/>
      </w:r>
      <w:r>
        <w:tab/>
      </w:r>
      <w:r>
        <w:tab/>
      </w:r>
      <w:r>
        <w:tab/>
      </w:r>
      <w:r>
        <w:tab/>
        <w:t>Don Greiner</w:t>
      </w:r>
    </w:p>
    <w:p w14:paraId="475D90A5" w14:textId="7E7AC523" w:rsidR="005303E5" w:rsidRDefault="005B5FD0" w:rsidP="00032FEF">
      <w:pPr>
        <w:spacing w:after="120"/>
        <w:ind w:left="3600" w:firstLine="720"/>
      </w:pPr>
      <w:r>
        <w:t>Norm McClung</w:t>
      </w:r>
    </w:p>
    <w:p w14:paraId="6D0E6789" w14:textId="0D8C48C5" w:rsidR="005303E5" w:rsidRDefault="005B5FD0" w:rsidP="00032FEF">
      <w:r>
        <w:t xml:space="preserve">Interim </w:t>
      </w:r>
      <w:r w:rsidR="005303E5" w:rsidRPr="005303E5">
        <w:t>City Manager:</w:t>
      </w:r>
      <w:r w:rsidR="005303E5" w:rsidRPr="005303E5">
        <w:tab/>
      </w:r>
      <w:r w:rsidR="005303E5" w:rsidRPr="005303E5">
        <w:tab/>
      </w:r>
      <w:r w:rsidR="00B61BC5">
        <w:tab/>
      </w:r>
      <w:r>
        <w:t xml:space="preserve">Rick Allen </w:t>
      </w:r>
    </w:p>
    <w:p w14:paraId="5CA6EEC6" w14:textId="77777777" w:rsidR="005303E5" w:rsidRDefault="005B5FD0" w:rsidP="00E0406C">
      <w:r>
        <w:t>City Planner</w:t>
      </w:r>
      <w:r w:rsidR="005303E5" w:rsidRPr="005303E5">
        <w:t>:</w:t>
      </w:r>
      <w:r w:rsidR="005303E5" w:rsidRPr="005303E5">
        <w:tab/>
      </w:r>
      <w:r w:rsidR="005303E5" w:rsidRPr="005303E5">
        <w:tab/>
      </w:r>
      <w:r w:rsidR="005303E5" w:rsidRPr="005303E5">
        <w:tab/>
      </w:r>
      <w:r>
        <w:tab/>
        <w:t>Deborah McMahon</w:t>
      </w:r>
    </w:p>
    <w:p w14:paraId="0B231373" w14:textId="77777777" w:rsidR="005B5FD0" w:rsidRDefault="005B5FD0" w:rsidP="00E0406C">
      <w:r>
        <w:t>Office Utility Specialist:</w:t>
      </w:r>
      <w:r>
        <w:tab/>
      </w:r>
      <w:r>
        <w:tab/>
        <w:t xml:space="preserve">Ashley Williams </w:t>
      </w:r>
    </w:p>
    <w:p w14:paraId="5BADDD5F" w14:textId="77777777" w:rsidR="005B5FD0" w:rsidRDefault="005B5FD0" w:rsidP="00032FEF">
      <w:pPr>
        <w:spacing w:after="120"/>
      </w:pPr>
      <w:r>
        <w:t>Administrative Assistant:</w:t>
      </w:r>
      <w:r>
        <w:tab/>
      </w:r>
      <w:r>
        <w:tab/>
        <w:t xml:space="preserve">Patti Morgan </w:t>
      </w:r>
    </w:p>
    <w:p w14:paraId="23129682" w14:textId="63CD7297" w:rsidR="00601435" w:rsidRDefault="00032FEF" w:rsidP="00B61BC5">
      <w:pPr>
        <w:spacing w:after="120"/>
        <w:ind w:left="0"/>
      </w:pPr>
      <w:r>
        <w:tab/>
      </w:r>
      <w:r w:rsidR="00EB2B5A">
        <w:t xml:space="preserve">Urban Renewal </w:t>
      </w:r>
      <w:r w:rsidR="00F2719F" w:rsidRPr="00E9680F">
        <w:t>Citizen</w:t>
      </w:r>
      <w:r w:rsidR="00EB2B5A">
        <w:t>s’</w:t>
      </w:r>
      <w:r w:rsidR="00F2719F" w:rsidRPr="00E9680F">
        <w:t xml:space="preserve"> </w:t>
      </w:r>
      <w:r w:rsidR="00F2719F" w:rsidRPr="00601435">
        <w:t>Advisory Committee:</w:t>
      </w:r>
    </w:p>
    <w:p w14:paraId="2D8BCD9D" w14:textId="03FE104D" w:rsidR="00B61BC5" w:rsidRDefault="002C22FD" w:rsidP="00601435">
      <w:r w:rsidRPr="00601435">
        <w:t>Tony De Bone</w:t>
      </w:r>
      <w:r w:rsidR="0031465E" w:rsidRPr="00601435">
        <w:tab/>
      </w:r>
      <w:r w:rsidR="00B87A08">
        <w:tab/>
      </w:r>
      <w:r w:rsidR="0031465E" w:rsidRPr="00601435">
        <w:t>Deschutes County</w:t>
      </w:r>
      <w:r w:rsidR="00601435" w:rsidRPr="00601435">
        <w:t xml:space="preserve"> Commissioner </w:t>
      </w:r>
      <w:r w:rsidR="00601435">
        <w:tab/>
      </w:r>
      <w:r w:rsidR="00601435">
        <w:tab/>
      </w:r>
      <w:r w:rsidR="00601435">
        <w:tab/>
      </w:r>
    </w:p>
    <w:p w14:paraId="1EB5652B" w14:textId="675BC87D" w:rsidR="00601435" w:rsidRPr="00601435" w:rsidRDefault="00601435" w:rsidP="00601435">
      <w:r w:rsidRPr="00601435">
        <w:t>Todd Dunkelberg</w:t>
      </w:r>
      <w:r w:rsidRPr="00601435">
        <w:tab/>
        <w:t>Director Deschutes County Library</w:t>
      </w:r>
    </w:p>
    <w:p w14:paraId="2FF6E5FC" w14:textId="5DA7DD64" w:rsidR="00601435" w:rsidRPr="00601435" w:rsidRDefault="00601435" w:rsidP="00B61BC5">
      <w:r>
        <w:t>Gloria Fleming</w:t>
      </w:r>
      <w:r>
        <w:tab/>
      </w:r>
      <w:r w:rsidRPr="00601435">
        <w:t>Planning Commission City of La Pine</w:t>
      </w:r>
    </w:p>
    <w:p w14:paraId="2DE1B357" w14:textId="77777777" w:rsidR="00601435" w:rsidRPr="00601435" w:rsidRDefault="00601435" w:rsidP="00B61BC5">
      <w:r w:rsidRPr="00601435">
        <w:t>Ann Gawith</w:t>
      </w:r>
      <w:r w:rsidRPr="00601435">
        <w:tab/>
      </w:r>
      <w:r w:rsidRPr="00601435">
        <w:tab/>
        <w:t xml:space="preserve">Director La Pine Chamber of Commerce </w:t>
      </w:r>
    </w:p>
    <w:p w14:paraId="46A9CC53" w14:textId="77777777" w:rsidR="00601435" w:rsidRPr="00601435" w:rsidRDefault="00601435" w:rsidP="00B61BC5">
      <w:r w:rsidRPr="00601435">
        <w:t>Mike Jensen</w:t>
      </w:r>
      <w:r w:rsidRPr="00601435">
        <w:tab/>
      </w:r>
      <w:r w:rsidRPr="00601435">
        <w:tab/>
        <w:t>Bend-La Pine School District Board of Directors</w:t>
      </w:r>
    </w:p>
    <w:p w14:paraId="7B105D12" w14:textId="77777777" w:rsidR="00601435" w:rsidRPr="00601435" w:rsidRDefault="00601435" w:rsidP="00B61BC5">
      <w:r w:rsidRPr="00601435">
        <w:t>Corrine Martinez</w:t>
      </w:r>
      <w:r w:rsidRPr="00601435">
        <w:tab/>
        <w:t>Business – Wilderness Garbage</w:t>
      </w:r>
    </w:p>
    <w:p w14:paraId="3DCF8256" w14:textId="77777777" w:rsidR="00601435" w:rsidRPr="00601435" w:rsidRDefault="00601435" w:rsidP="00B61BC5">
      <w:r w:rsidRPr="00601435">
        <w:t>Ken Mulenex</w:t>
      </w:r>
      <w:r w:rsidRPr="00601435">
        <w:tab/>
      </w:r>
      <w:r w:rsidRPr="00601435">
        <w:tab/>
        <w:t>Mayor City of La Pine</w:t>
      </w:r>
    </w:p>
    <w:p w14:paraId="5CC7EE63" w14:textId="77777777" w:rsidR="00601435" w:rsidRPr="00601435" w:rsidRDefault="00601435" w:rsidP="00B61BC5">
      <w:r w:rsidRPr="00601435">
        <w:t>Vicky Russell</w:t>
      </w:r>
      <w:r w:rsidRPr="00601435">
        <w:tab/>
      </w:r>
      <w:r w:rsidRPr="00601435">
        <w:tab/>
        <w:t>Business – Vic Russell Construction</w:t>
      </w:r>
    </w:p>
    <w:p w14:paraId="7D11414D" w14:textId="73BADA52" w:rsidR="00601435" w:rsidRPr="00601435" w:rsidRDefault="00601435" w:rsidP="00B61BC5">
      <w:r w:rsidRPr="00601435">
        <w:t>Dave Schnei</w:t>
      </w:r>
      <w:r>
        <w:t>der</w:t>
      </w:r>
      <w:r>
        <w:tab/>
      </w:r>
      <w:r w:rsidRPr="00601435">
        <w:t>General Manager Mid State Electric</w:t>
      </w:r>
    </w:p>
    <w:p w14:paraId="1A03120C" w14:textId="77777777" w:rsidR="00601435" w:rsidRPr="00601435" w:rsidRDefault="00601435" w:rsidP="00B61BC5">
      <w:r w:rsidRPr="00601435">
        <w:t>Bob Schulz</w:t>
      </w:r>
      <w:r w:rsidRPr="00601435">
        <w:tab/>
      </w:r>
      <w:r w:rsidRPr="00601435">
        <w:tab/>
        <w:t>Director La Pine Parks and Recreation District</w:t>
      </w:r>
    </w:p>
    <w:p w14:paraId="02D81F92" w14:textId="77777777" w:rsidR="00601435" w:rsidRPr="00601435" w:rsidRDefault="00601435" w:rsidP="00B61BC5">
      <w:r w:rsidRPr="00601435">
        <w:t>Gary Tingey</w:t>
      </w:r>
      <w:r w:rsidRPr="00601435">
        <w:tab/>
      </w:r>
      <w:r w:rsidRPr="00601435">
        <w:tab/>
        <w:t>Business – High Lakes Realty</w:t>
      </w:r>
    </w:p>
    <w:p w14:paraId="383FC2E9" w14:textId="77777777" w:rsidR="00601435" w:rsidRPr="00601435" w:rsidRDefault="00601435" w:rsidP="00B61BC5">
      <w:r w:rsidRPr="00601435">
        <w:t>Dan Varcoe</w:t>
      </w:r>
      <w:r w:rsidRPr="00601435">
        <w:tab/>
      </w:r>
      <w:r w:rsidRPr="00601435">
        <w:tab/>
        <w:t>Business – Newberry Eagle</w:t>
      </w:r>
    </w:p>
    <w:p w14:paraId="01253832" w14:textId="77777777" w:rsidR="00601435" w:rsidRPr="00601435" w:rsidRDefault="00601435" w:rsidP="00B61BC5">
      <w:r w:rsidRPr="00601435">
        <w:t>Steve Dodd</w:t>
      </w:r>
      <w:r w:rsidRPr="00601435">
        <w:tab/>
      </w:r>
      <w:r w:rsidRPr="00601435">
        <w:tab/>
        <w:t>Business – Ace Hardware</w:t>
      </w:r>
    </w:p>
    <w:p w14:paraId="0BE98E97" w14:textId="4B1D071D" w:rsidR="00601435" w:rsidRDefault="00601435" w:rsidP="00B61BC5">
      <w:r>
        <w:t>Vacant</w:t>
      </w:r>
      <w:r>
        <w:tab/>
      </w:r>
      <w:r>
        <w:tab/>
      </w:r>
      <w:r w:rsidR="00B61BC5">
        <w:tab/>
      </w:r>
      <w:r w:rsidRPr="00601435">
        <w:t>La Pine Rural Fire Protection District</w:t>
      </w:r>
    </w:p>
    <w:p w14:paraId="35C09885" w14:textId="77777777" w:rsidR="00601435" w:rsidRPr="00601435" w:rsidRDefault="00601435" w:rsidP="00B61BC5"/>
    <w:p w14:paraId="265A1345" w14:textId="3638A28C" w:rsidR="00627A63" w:rsidRPr="00E9680F" w:rsidRDefault="00627A63" w:rsidP="00601435">
      <w:r w:rsidRPr="005303E5">
        <w:t>Consultant Team:</w:t>
      </w:r>
      <w:r w:rsidRPr="005303E5">
        <w:tab/>
      </w:r>
      <w:r w:rsidRPr="005303E5">
        <w:tab/>
      </w:r>
      <w:r w:rsidR="00E9680F">
        <w:tab/>
      </w:r>
      <w:r w:rsidRPr="005303E5">
        <w:t xml:space="preserve">Elaine Howard Consulting </w:t>
      </w:r>
      <w:r w:rsidRPr="005303E5">
        <w:rPr>
          <w:sz w:val="20"/>
          <w:szCs w:val="20"/>
        </w:rPr>
        <w:t>LLC</w:t>
      </w:r>
      <w:r w:rsidR="00F2719F">
        <w:rPr>
          <w:sz w:val="20"/>
          <w:szCs w:val="20"/>
        </w:rPr>
        <w:t xml:space="preserve">, </w:t>
      </w:r>
      <w:r w:rsidR="00344D12" w:rsidRPr="00F2719F">
        <w:rPr>
          <w:sz w:val="16"/>
          <w:szCs w:val="16"/>
        </w:rPr>
        <w:t>Elaine Howard</w:t>
      </w:r>
    </w:p>
    <w:p w14:paraId="68A1FB6E" w14:textId="02766305" w:rsidR="005303E5" w:rsidRPr="005303E5" w:rsidRDefault="00344D12" w:rsidP="00A163E7">
      <w:pPr>
        <w:ind w:left="3600" w:firstLine="720"/>
        <w:rPr>
          <w:szCs w:val="22"/>
        </w:rPr>
      </w:pPr>
      <w:r w:rsidRPr="005303E5">
        <w:rPr>
          <w:szCs w:val="22"/>
        </w:rPr>
        <w:t>ECONorthwest</w:t>
      </w:r>
      <w:r w:rsidR="00F2719F">
        <w:rPr>
          <w:szCs w:val="22"/>
        </w:rPr>
        <w:t>,</w:t>
      </w:r>
      <w:r w:rsidR="00F2719F" w:rsidRPr="00A163E7">
        <w:rPr>
          <w:sz w:val="16"/>
          <w:szCs w:val="16"/>
        </w:rPr>
        <w:t xml:space="preserve"> </w:t>
      </w:r>
      <w:r w:rsidR="005303E5" w:rsidRPr="00A163E7">
        <w:rPr>
          <w:sz w:val="16"/>
          <w:szCs w:val="16"/>
        </w:rPr>
        <w:t>Nick Popenuk</w:t>
      </w:r>
      <w:r w:rsidR="005B5FD0" w:rsidRPr="00A163E7">
        <w:rPr>
          <w:sz w:val="16"/>
          <w:szCs w:val="16"/>
        </w:rPr>
        <w:t>, Tessa Krebs</w:t>
      </w:r>
      <w:r w:rsidR="002C22FD" w:rsidRPr="00A163E7">
        <w:rPr>
          <w:sz w:val="16"/>
          <w:szCs w:val="16"/>
        </w:rPr>
        <w:t>, Rob Wyman</w:t>
      </w:r>
    </w:p>
    <w:p w14:paraId="2937A219" w14:textId="77777777" w:rsidR="00344D12" w:rsidRDefault="00344D12" w:rsidP="00A163E7">
      <w:pPr>
        <w:ind w:left="3600" w:firstLine="720"/>
      </w:pPr>
      <w:r w:rsidRPr="005303E5">
        <w:t xml:space="preserve">Jeannette Launer, </w:t>
      </w:r>
      <w:r w:rsidR="00876571">
        <w:t>Legal Counsel</w:t>
      </w:r>
    </w:p>
    <w:p w14:paraId="56526B94" w14:textId="77777777" w:rsidR="002B3570" w:rsidRPr="005303E5" w:rsidRDefault="002B3570" w:rsidP="00A163E7">
      <w:pPr>
        <w:ind w:left="3600" w:firstLine="720"/>
      </w:pPr>
      <w:r>
        <w:t xml:space="preserve">Leslie Vanden Bos, </w:t>
      </w:r>
      <w:r w:rsidR="00E9680F">
        <w:t>Editor</w:t>
      </w:r>
    </w:p>
    <w:p w14:paraId="32F5E615" w14:textId="77777777" w:rsidR="000B6A49" w:rsidRPr="005303E5" w:rsidRDefault="000B6A49" w:rsidP="00E0406C">
      <w:r w:rsidRPr="005303E5">
        <w:br w:type="page"/>
        <w:t>TABLE OF CONTENTS</w:t>
      </w:r>
    </w:p>
    <w:p w14:paraId="1E887AE3" w14:textId="77777777" w:rsidR="000B6A49" w:rsidRPr="005303E5" w:rsidRDefault="000B6A49" w:rsidP="00E0406C"/>
    <w:p w14:paraId="74DF2656" w14:textId="77777777" w:rsidR="000B6A49" w:rsidRPr="005303E5" w:rsidRDefault="000B6A49" w:rsidP="00E0406C"/>
    <w:p w14:paraId="2FCEA336" w14:textId="77777777" w:rsidR="000B6A49" w:rsidRPr="005303E5" w:rsidRDefault="000B6A49" w:rsidP="00E0406C"/>
    <w:p w14:paraId="5EB42D2F" w14:textId="77777777" w:rsidR="00693B7A" w:rsidRDefault="00D46991">
      <w:pPr>
        <w:pStyle w:val="TOC1"/>
        <w:tabs>
          <w:tab w:val="left" w:pos="1200"/>
        </w:tabs>
        <w:rPr>
          <w:rFonts w:asciiTheme="minorHAnsi" w:eastAsiaTheme="minorEastAsia" w:hAnsiTheme="minorHAnsi" w:cstheme="minorBidi"/>
          <w:caps w:val="0"/>
          <w:szCs w:val="22"/>
        </w:rPr>
      </w:pPr>
      <w:r w:rsidRPr="005303E5">
        <w:rPr>
          <w:rFonts w:cs="Arial"/>
        </w:rPr>
        <w:fldChar w:fldCharType="begin"/>
      </w:r>
      <w:r w:rsidR="000B6A49" w:rsidRPr="005303E5">
        <w:rPr>
          <w:rFonts w:cs="Arial"/>
        </w:rPr>
        <w:instrText xml:space="preserve"> TOC \o "1-1" \h \z \u </w:instrText>
      </w:r>
      <w:r w:rsidRPr="005303E5">
        <w:rPr>
          <w:rFonts w:cs="Arial"/>
        </w:rPr>
        <w:fldChar w:fldCharType="separate"/>
      </w:r>
      <w:hyperlink w:anchor="_Toc388255416" w:history="1">
        <w:r w:rsidR="00693B7A" w:rsidRPr="008E04AA">
          <w:rPr>
            <w:rStyle w:val="Hyperlink"/>
          </w:rPr>
          <w:t>I.</w:t>
        </w:r>
        <w:r w:rsidR="00693B7A">
          <w:rPr>
            <w:rFonts w:asciiTheme="minorHAnsi" w:eastAsiaTheme="minorEastAsia" w:hAnsiTheme="minorHAnsi" w:cstheme="minorBidi"/>
            <w:caps w:val="0"/>
            <w:szCs w:val="22"/>
          </w:rPr>
          <w:tab/>
        </w:r>
        <w:r w:rsidR="00693B7A" w:rsidRPr="008E04AA">
          <w:rPr>
            <w:rStyle w:val="Hyperlink"/>
          </w:rPr>
          <w:t>definitions</w:t>
        </w:r>
        <w:r w:rsidR="00693B7A">
          <w:rPr>
            <w:webHidden/>
          </w:rPr>
          <w:tab/>
        </w:r>
        <w:r w:rsidR="00693B7A">
          <w:rPr>
            <w:webHidden/>
          </w:rPr>
          <w:fldChar w:fldCharType="begin"/>
        </w:r>
        <w:r w:rsidR="00693B7A">
          <w:rPr>
            <w:webHidden/>
          </w:rPr>
          <w:instrText xml:space="preserve"> PAGEREF _Toc388255416 \h </w:instrText>
        </w:r>
        <w:r w:rsidR="00693B7A">
          <w:rPr>
            <w:webHidden/>
          </w:rPr>
        </w:r>
        <w:r w:rsidR="00693B7A">
          <w:rPr>
            <w:webHidden/>
          </w:rPr>
          <w:fldChar w:fldCharType="separate"/>
        </w:r>
        <w:r w:rsidR="00B87A08">
          <w:rPr>
            <w:webHidden/>
          </w:rPr>
          <w:t>1</w:t>
        </w:r>
        <w:r w:rsidR="00693B7A">
          <w:rPr>
            <w:webHidden/>
          </w:rPr>
          <w:fldChar w:fldCharType="end"/>
        </w:r>
      </w:hyperlink>
    </w:p>
    <w:p w14:paraId="413658BD" w14:textId="77777777" w:rsidR="00693B7A" w:rsidRDefault="0090639A">
      <w:pPr>
        <w:pStyle w:val="TOC1"/>
        <w:tabs>
          <w:tab w:val="left" w:pos="1200"/>
        </w:tabs>
        <w:rPr>
          <w:rFonts w:asciiTheme="minorHAnsi" w:eastAsiaTheme="minorEastAsia" w:hAnsiTheme="minorHAnsi" w:cstheme="minorBidi"/>
          <w:caps w:val="0"/>
          <w:szCs w:val="22"/>
        </w:rPr>
      </w:pPr>
      <w:hyperlink w:anchor="_Toc388255417" w:history="1">
        <w:r w:rsidR="00693B7A" w:rsidRPr="008E04AA">
          <w:rPr>
            <w:rStyle w:val="Hyperlink"/>
          </w:rPr>
          <w:t>II.</w:t>
        </w:r>
        <w:r w:rsidR="00693B7A">
          <w:rPr>
            <w:rFonts w:asciiTheme="minorHAnsi" w:eastAsiaTheme="minorEastAsia" w:hAnsiTheme="minorHAnsi" w:cstheme="minorBidi"/>
            <w:caps w:val="0"/>
            <w:szCs w:val="22"/>
          </w:rPr>
          <w:tab/>
        </w:r>
        <w:r w:rsidR="00693B7A" w:rsidRPr="008E04AA">
          <w:rPr>
            <w:rStyle w:val="Hyperlink"/>
          </w:rPr>
          <w:t>introduction</w:t>
        </w:r>
        <w:r w:rsidR="00693B7A">
          <w:rPr>
            <w:webHidden/>
          </w:rPr>
          <w:tab/>
        </w:r>
        <w:r w:rsidR="00693B7A">
          <w:rPr>
            <w:webHidden/>
          </w:rPr>
          <w:fldChar w:fldCharType="begin"/>
        </w:r>
        <w:r w:rsidR="00693B7A">
          <w:rPr>
            <w:webHidden/>
          </w:rPr>
          <w:instrText xml:space="preserve"> PAGEREF _Toc388255417 \h </w:instrText>
        </w:r>
        <w:r w:rsidR="00693B7A">
          <w:rPr>
            <w:webHidden/>
          </w:rPr>
        </w:r>
        <w:r w:rsidR="00693B7A">
          <w:rPr>
            <w:webHidden/>
          </w:rPr>
          <w:fldChar w:fldCharType="separate"/>
        </w:r>
        <w:r w:rsidR="00B87A08">
          <w:rPr>
            <w:webHidden/>
          </w:rPr>
          <w:t>3</w:t>
        </w:r>
        <w:r w:rsidR="00693B7A">
          <w:rPr>
            <w:webHidden/>
          </w:rPr>
          <w:fldChar w:fldCharType="end"/>
        </w:r>
      </w:hyperlink>
    </w:p>
    <w:p w14:paraId="5CF71D61" w14:textId="5AF88716" w:rsidR="00693B7A" w:rsidRDefault="0090639A">
      <w:pPr>
        <w:pStyle w:val="TOC1"/>
        <w:tabs>
          <w:tab w:val="left" w:pos="1440"/>
        </w:tabs>
        <w:rPr>
          <w:rFonts w:asciiTheme="minorHAnsi" w:eastAsiaTheme="minorEastAsia" w:hAnsiTheme="minorHAnsi" w:cstheme="minorBidi"/>
          <w:caps w:val="0"/>
          <w:szCs w:val="22"/>
        </w:rPr>
      </w:pPr>
      <w:hyperlink w:anchor="_Toc388255418" w:history="1">
        <w:r w:rsidR="00693B7A" w:rsidRPr="008E04AA">
          <w:rPr>
            <w:rStyle w:val="Hyperlink"/>
          </w:rPr>
          <w:t>III.</w:t>
        </w:r>
        <w:r w:rsidR="00B61BC5">
          <w:rPr>
            <w:rFonts w:asciiTheme="minorHAnsi" w:eastAsiaTheme="minorEastAsia" w:hAnsiTheme="minorHAnsi" w:cstheme="minorBidi"/>
            <w:caps w:val="0"/>
            <w:szCs w:val="22"/>
          </w:rPr>
          <w:t xml:space="preserve">    </w:t>
        </w:r>
        <w:r w:rsidR="00693B7A" w:rsidRPr="008E04AA">
          <w:rPr>
            <w:rStyle w:val="Hyperlink"/>
          </w:rPr>
          <w:t>Goals and Objectives</w:t>
        </w:r>
        <w:r w:rsidR="00693B7A">
          <w:rPr>
            <w:webHidden/>
          </w:rPr>
          <w:tab/>
        </w:r>
        <w:r w:rsidR="00693B7A">
          <w:rPr>
            <w:webHidden/>
          </w:rPr>
          <w:fldChar w:fldCharType="begin"/>
        </w:r>
        <w:r w:rsidR="00693B7A">
          <w:rPr>
            <w:webHidden/>
          </w:rPr>
          <w:instrText xml:space="preserve"> PAGEREF _Toc388255418 \h </w:instrText>
        </w:r>
        <w:r w:rsidR="00693B7A">
          <w:rPr>
            <w:webHidden/>
          </w:rPr>
        </w:r>
        <w:r w:rsidR="00693B7A">
          <w:rPr>
            <w:webHidden/>
          </w:rPr>
          <w:fldChar w:fldCharType="separate"/>
        </w:r>
        <w:r w:rsidR="00B87A08">
          <w:rPr>
            <w:webHidden/>
          </w:rPr>
          <w:t>5</w:t>
        </w:r>
        <w:r w:rsidR="00693B7A">
          <w:rPr>
            <w:webHidden/>
          </w:rPr>
          <w:fldChar w:fldCharType="end"/>
        </w:r>
      </w:hyperlink>
    </w:p>
    <w:p w14:paraId="0F2F0076" w14:textId="7680769E" w:rsidR="00693B7A" w:rsidRDefault="0090639A">
      <w:pPr>
        <w:pStyle w:val="TOC1"/>
        <w:tabs>
          <w:tab w:val="left" w:pos="1440"/>
        </w:tabs>
        <w:rPr>
          <w:rFonts w:asciiTheme="minorHAnsi" w:eastAsiaTheme="minorEastAsia" w:hAnsiTheme="minorHAnsi" w:cstheme="minorBidi"/>
          <w:caps w:val="0"/>
          <w:szCs w:val="22"/>
        </w:rPr>
      </w:pPr>
      <w:hyperlink w:anchor="_Toc388255419" w:history="1">
        <w:r w:rsidR="00693B7A" w:rsidRPr="008E04AA">
          <w:rPr>
            <w:rStyle w:val="Hyperlink"/>
            <w:rFonts w:cs="Arial"/>
          </w:rPr>
          <w:t>IV.</w:t>
        </w:r>
        <w:r w:rsidR="00B61BC5">
          <w:rPr>
            <w:rFonts w:asciiTheme="minorHAnsi" w:eastAsiaTheme="minorEastAsia" w:hAnsiTheme="minorHAnsi" w:cstheme="minorBidi"/>
            <w:caps w:val="0"/>
            <w:szCs w:val="22"/>
          </w:rPr>
          <w:t xml:space="preserve">    </w:t>
        </w:r>
        <w:r w:rsidR="00693B7A" w:rsidRPr="008E04AA">
          <w:rPr>
            <w:rStyle w:val="Hyperlink"/>
            <w:rFonts w:cs="Arial"/>
          </w:rPr>
          <w:t>Outline OF major urban renewal project ACtivities</w:t>
        </w:r>
        <w:r w:rsidR="00693B7A">
          <w:rPr>
            <w:webHidden/>
          </w:rPr>
          <w:tab/>
        </w:r>
        <w:r w:rsidR="00693B7A">
          <w:rPr>
            <w:webHidden/>
          </w:rPr>
          <w:fldChar w:fldCharType="begin"/>
        </w:r>
        <w:r w:rsidR="00693B7A">
          <w:rPr>
            <w:webHidden/>
          </w:rPr>
          <w:instrText xml:space="preserve"> PAGEREF _Toc388255419 \h </w:instrText>
        </w:r>
        <w:r w:rsidR="00693B7A">
          <w:rPr>
            <w:webHidden/>
          </w:rPr>
        </w:r>
        <w:r w:rsidR="00693B7A">
          <w:rPr>
            <w:webHidden/>
          </w:rPr>
          <w:fldChar w:fldCharType="separate"/>
        </w:r>
        <w:r w:rsidR="00B87A08">
          <w:rPr>
            <w:webHidden/>
          </w:rPr>
          <w:t>9</w:t>
        </w:r>
        <w:r w:rsidR="00693B7A">
          <w:rPr>
            <w:webHidden/>
          </w:rPr>
          <w:fldChar w:fldCharType="end"/>
        </w:r>
      </w:hyperlink>
    </w:p>
    <w:p w14:paraId="193169C3" w14:textId="77777777" w:rsidR="00693B7A" w:rsidRDefault="0090639A">
      <w:pPr>
        <w:pStyle w:val="TOC1"/>
        <w:tabs>
          <w:tab w:val="left" w:pos="1200"/>
        </w:tabs>
        <w:rPr>
          <w:rFonts w:asciiTheme="minorHAnsi" w:eastAsiaTheme="minorEastAsia" w:hAnsiTheme="minorHAnsi" w:cstheme="minorBidi"/>
          <w:caps w:val="0"/>
          <w:szCs w:val="22"/>
        </w:rPr>
      </w:pPr>
      <w:hyperlink w:anchor="_Toc388255420" w:history="1">
        <w:r w:rsidR="00693B7A" w:rsidRPr="008E04AA">
          <w:rPr>
            <w:rStyle w:val="Hyperlink"/>
          </w:rPr>
          <w:t>V.</w:t>
        </w:r>
        <w:r w:rsidR="00693B7A">
          <w:rPr>
            <w:rFonts w:asciiTheme="minorHAnsi" w:eastAsiaTheme="minorEastAsia" w:hAnsiTheme="minorHAnsi" w:cstheme="minorBidi"/>
            <w:caps w:val="0"/>
            <w:szCs w:val="22"/>
          </w:rPr>
          <w:tab/>
        </w:r>
        <w:r w:rsidR="00693B7A" w:rsidRPr="008E04AA">
          <w:rPr>
            <w:rStyle w:val="Hyperlink"/>
          </w:rPr>
          <w:t>URBAN RENEWAL PROJECTS</w:t>
        </w:r>
        <w:r w:rsidR="00693B7A">
          <w:rPr>
            <w:webHidden/>
          </w:rPr>
          <w:tab/>
        </w:r>
        <w:r w:rsidR="00693B7A">
          <w:rPr>
            <w:webHidden/>
          </w:rPr>
          <w:fldChar w:fldCharType="begin"/>
        </w:r>
        <w:r w:rsidR="00693B7A">
          <w:rPr>
            <w:webHidden/>
          </w:rPr>
          <w:instrText xml:space="preserve"> PAGEREF _Toc388255420 \h </w:instrText>
        </w:r>
        <w:r w:rsidR="00693B7A">
          <w:rPr>
            <w:webHidden/>
          </w:rPr>
        </w:r>
        <w:r w:rsidR="00693B7A">
          <w:rPr>
            <w:webHidden/>
          </w:rPr>
          <w:fldChar w:fldCharType="separate"/>
        </w:r>
        <w:r w:rsidR="00B87A08">
          <w:rPr>
            <w:webHidden/>
          </w:rPr>
          <w:t>9</w:t>
        </w:r>
        <w:r w:rsidR="00693B7A">
          <w:rPr>
            <w:webHidden/>
          </w:rPr>
          <w:fldChar w:fldCharType="end"/>
        </w:r>
      </w:hyperlink>
    </w:p>
    <w:p w14:paraId="17B32ED7" w14:textId="54C368D4" w:rsidR="00693B7A" w:rsidRDefault="0090639A">
      <w:pPr>
        <w:pStyle w:val="TOC1"/>
        <w:tabs>
          <w:tab w:val="left" w:pos="1440"/>
        </w:tabs>
        <w:rPr>
          <w:rFonts w:asciiTheme="minorHAnsi" w:eastAsiaTheme="minorEastAsia" w:hAnsiTheme="minorHAnsi" w:cstheme="minorBidi"/>
          <w:caps w:val="0"/>
          <w:szCs w:val="22"/>
        </w:rPr>
      </w:pPr>
      <w:hyperlink w:anchor="_Toc388255421" w:history="1">
        <w:r w:rsidR="00693B7A" w:rsidRPr="008E04AA">
          <w:rPr>
            <w:rStyle w:val="Hyperlink"/>
          </w:rPr>
          <w:t>VI.</w:t>
        </w:r>
        <w:r w:rsidR="00B61BC5">
          <w:rPr>
            <w:rFonts w:asciiTheme="minorHAnsi" w:eastAsiaTheme="minorEastAsia" w:hAnsiTheme="minorHAnsi" w:cstheme="minorBidi"/>
            <w:caps w:val="0"/>
            <w:szCs w:val="22"/>
          </w:rPr>
          <w:t xml:space="preserve">    </w:t>
        </w:r>
        <w:r w:rsidR="00693B7A" w:rsidRPr="008E04AA">
          <w:rPr>
            <w:rStyle w:val="Hyperlink"/>
          </w:rPr>
          <w:t>Property Acquisition and Disposition</w:t>
        </w:r>
        <w:r w:rsidR="00693B7A">
          <w:rPr>
            <w:webHidden/>
          </w:rPr>
          <w:tab/>
        </w:r>
        <w:r w:rsidR="00693B7A">
          <w:rPr>
            <w:webHidden/>
          </w:rPr>
          <w:fldChar w:fldCharType="begin"/>
        </w:r>
        <w:r w:rsidR="00693B7A">
          <w:rPr>
            <w:webHidden/>
          </w:rPr>
          <w:instrText xml:space="preserve"> PAGEREF _Toc388255421 \h </w:instrText>
        </w:r>
        <w:r w:rsidR="00693B7A">
          <w:rPr>
            <w:webHidden/>
          </w:rPr>
        </w:r>
        <w:r w:rsidR="00693B7A">
          <w:rPr>
            <w:webHidden/>
          </w:rPr>
          <w:fldChar w:fldCharType="separate"/>
        </w:r>
        <w:r w:rsidR="00B87A08">
          <w:rPr>
            <w:webHidden/>
          </w:rPr>
          <w:t>11</w:t>
        </w:r>
        <w:r w:rsidR="00693B7A">
          <w:rPr>
            <w:webHidden/>
          </w:rPr>
          <w:fldChar w:fldCharType="end"/>
        </w:r>
      </w:hyperlink>
    </w:p>
    <w:p w14:paraId="5018AF24" w14:textId="0689A904" w:rsidR="00693B7A" w:rsidRDefault="0090639A">
      <w:pPr>
        <w:pStyle w:val="TOC1"/>
        <w:tabs>
          <w:tab w:val="left" w:pos="1440"/>
        </w:tabs>
        <w:rPr>
          <w:rFonts w:asciiTheme="minorHAnsi" w:eastAsiaTheme="minorEastAsia" w:hAnsiTheme="minorHAnsi" w:cstheme="minorBidi"/>
          <w:caps w:val="0"/>
          <w:szCs w:val="22"/>
        </w:rPr>
      </w:pPr>
      <w:hyperlink w:anchor="_Toc388255422" w:history="1">
        <w:r w:rsidR="00693B7A" w:rsidRPr="008E04AA">
          <w:rPr>
            <w:rStyle w:val="Hyperlink"/>
          </w:rPr>
          <w:t>VII.</w:t>
        </w:r>
        <w:r w:rsidR="00B61BC5">
          <w:rPr>
            <w:rFonts w:asciiTheme="minorHAnsi" w:eastAsiaTheme="minorEastAsia" w:hAnsiTheme="minorHAnsi" w:cstheme="minorBidi"/>
            <w:caps w:val="0"/>
            <w:szCs w:val="22"/>
          </w:rPr>
          <w:t xml:space="preserve">    </w:t>
        </w:r>
        <w:r w:rsidR="00693B7A" w:rsidRPr="008E04AA">
          <w:rPr>
            <w:rStyle w:val="Hyperlink"/>
          </w:rPr>
          <w:t>Relocation Methods</w:t>
        </w:r>
        <w:r w:rsidR="00693B7A">
          <w:rPr>
            <w:webHidden/>
          </w:rPr>
          <w:tab/>
        </w:r>
        <w:r w:rsidR="00693B7A">
          <w:rPr>
            <w:webHidden/>
          </w:rPr>
          <w:fldChar w:fldCharType="begin"/>
        </w:r>
        <w:r w:rsidR="00693B7A">
          <w:rPr>
            <w:webHidden/>
          </w:rPr>
          <w:instrText xml:space="preserve"> PAGEREF _Toc388255422 \h </w:instrText>
        </w:r>
        <w:r w:rsidR="00693B7A">
          <w:rPr>
            <w:webHidden/>
          </w:rPr>
        </w:r>
        <w:r w:rsidR="00693B7A">
          <w:rPr>
            <w:webHidden/>
          </w:rPr>
          <w:fldChar w:fldCharType="separate"/>
        </w:r>
        <w:r w:rsidR="00B87A08">
          <w:rPr>
            <w:webHidden/>
          </w:rPr>
          <w:t>11</w:t>
        </w:r>
        <w:r w:rsidR="00693B7A">
          <w:rPr>
            <w:webHidden/>
          </w:rPr>
          <w:fldChar w:fldCharType="end"/>
        </w:r>
      </w:hyperlink>
    </w:p>
    <w:p w14:paraId="5E03EB64" w14:textId="40BDC4F0" w:rsidR="00693B7A" w:rsidRDefault="0090639A">
      <w:pPr>
        <w:pStyle w:val="TOC1"/>
        <w:tabs>
          <w:tab w:val="left" w:pos="1440"/>
        </w:tabs>
        <w:rPr>
          <w:rFonts w:asciiTheme="minorHAnsi" w:eastAsiaTheme="minorEastAsia" w:hAnsiTheme="minorHAnsi" w:cstheme="minorBidi"/>
          <w:caps w:val="0"/>
          <w:szCs w:val="22"/>
        </w:rPr>
      </w:pPr>
      <w:hyperlink w:anchor="_Toc388255423" w:history="1">
        <w:r w:rsidR="00693B7A" w:rsidRPr="008E04AA">
          <w:rPr>
            <w:rStyle w:val="Hyperlink"/>
          </w:rPr>
          <w:t>VIII.</w:t>
        </w:r>
        <w:r w:rsidR="00B61BC5">
          <w:rPr>
            <w:rFonts w:asciiTheme="minorHAnsi" w:eastAsiaTheme="minorEastAsia" w:hAnsiTheme="minorHAnsi" w:cstheme="minorBidi"/>
            <w:caps w:val="0"/>
            <w:szCs w:val="22"/>
          </w:rPr>
          <w:t xml:space="preserve">   </w:t>
        </w:r>
        <w:r w:rsidR="00693B7A" w:rsidRPr="008E04AA">
          <w:rPr>
            <w:rStyle w:val="Hyperlink"/>
          </w:rPr>
          <w:t>Tax Increment Financing of Plan</w:t>
        </w:r>
        <w:r w:rsidR="00693B7A">
          <w:rPr>
            <w:webHidden/>
          </w:rPr>
          <w:tab/>
        </w:r>
        <w:r w:rsidR="00693B7A">
          <w:rPr>
            <w:webHidden/>
          </w:rPr>
          <w:fldChar w:fldCharType="begin"/>
        </w:r>
        <w:r w:rsidR="00693B7A">
          <w:rPr>
            <w:webHidden/>
          </w:rPr>
          <w:instrText xml:space="preserve"> PAGEREF _Toc388255423 \h </w:instrText>
        </w:r>
        <w:r w:rsidR="00693B7A">
          <w:rPr>
            <w:webHidden/>
          </w:rPr>
        </w:r>
        <w:r w:rsidR="00693B7A">
          <w:rPr>
            <w:webHidden/>
          </w:rPr>
          <w:fldChar w:fldCharType="separate"/>
        </w:r>
        <w:r w:rsidR="00B87A08">
          <w:rPr>
            <w:webHidden/>
          </w:rPr>
          <w:t>12</w:t>
        </w:r>
        <w:r w:rsidR="00693B7A">
          <w:rPr>
            <w:webHidden/>
          </w:rPr>
          <w:fldChar w:fldCharType="end"/>
        </w:r>
      </w:hyperlink>
    </w:p>
    <w:p w14:paraId="576A4A12" w14:textId="65FE49A7" w:rsidR="00693B7A" w:rsidRDefault="0090639A">
      <w:pPr>
        <w:pStyle w:val="TOC1"/>
        <w:tabs>
          <w:tab w:val="left" w:pos="1440"/>
        </w:tabs>
        <w:rPr>
          <w:rFonts w:asciiTheme="minorHAnsi" w:eastAsiaTheme="minorEastAsia" w:hAnsiTheme="minorHAnsi" w:cstheme="minorBidi"/>
          <w:caps w:val="0"/>
          <w:szCs w:val="22"/>
        </w:rPr>
      </w:pPr>
      <w:hyperlink w:anchor="_Toc388255424" w:history="1">
        <w:r w:rsidR="00693B7A" w:rsidRPr="008E04AA">
          <w:rPr>
            <w:rStyle w:val="Hyperlink"/>
          </w:rPr>
          <w:t>IX.</w:t>
        </w:r>
        <w:r w:rsidR="00B61BC5">
          <w:rPr>
            <w:rFonts w:asciiTheme="minorHAnsi" w:eastAsiaTheme="minorEastAsia" w:hAnsiTheme="minorHAnsi" w:cstheme="minorBidi"/>
            <w:caps w:val="0"/>
            <w:szCs w:val="22"/>
          </w:rPr>
          <w:t xml:space="preserve">      </w:t>
        </w:r>
        <w:r w:rsidR="00693B7A" w:rsidRPr="008E04AA">
          <w:rPr>
            <w:rStyle w:val="Hyperlink"/>
          </w:rPr>
          <w:t>Future Amendments to Plan</w:t>
        </w:r>
        <w:r w:rsidR="00693B7A">
          <w:rPr>
            <w:webHidden/>
          </w:rPr>
          <w:tab/>
        </w:r>
        <w:r w:rsidR="00693B7A">
          <w:rPr>
            <w:webHidden/>
          </w:rPr>
          <w:fldChar w:fldCharType="begin"/>
        </w:r>
        <w:r w:rsidR="00693B7A">
          <w:rPr>
            <w:webHidden/>
          </w:rPr>
          <w:instrText xml:space="preserve"> PAGEREF _Toc388255424 \h </w:instrText>
        </w:r>
        <w:r w:rsidR="00693B7A">
          <w:rPr>
            <w:webHidden/>
          </w:rPr>
        </w:r>
        <w:r w:rsidR="00693B7A">
          <w:rPr>
            <w:webHidden/>
          </w:rPr>
          <w:fldChar w:fldCharType="separate"/>
        </w:r>
        <w:r w:rsidR="00B87A08">
          <w:rPr>
            <w:webHidden/>
          </w:rPr>
          <w:t>13</w:t>
        </w:r>
        <w:r w:rsidR="00693B7A">
          <w:rPr>
            <w:webHidden/>
          </w:rPr>
          <w:fldChar w:fldCharType="end"/>
        </w:r>
      </w:hyperlink>
    </w:p>
    <w:p w14:paraId="124B7222" w14:textId="675C73AB" w:rsidR="00693B7A" w:rsidRDefault="0090639A">
      <w:pPr>
        <w:pStyle w:val="TOC1"/>
        <w:tabs>
          <w:tab w:val="left" w:pos="1200"/>
        </w:tabs>
        <w:rPr>
          <w:rFonts w:asciiTheme="minorHAnsi" w:eastAsiaTheme="minorEastAsia" w:hAnsiTheme="minorHAnsi" w:cstheme="minorBidi"/>
          <w:caps w:val="0"/>
          <w:szCs w:val="22"/>
        </w:rPr>
      </w:pPr>
      <w:hyperlink w:anchor="_Toc388255426" w:history="1">
        <w:r w:rsidR="00693B7A" w:rsidRPr="008E04AA">
          <w:rPr>
            <w:rStyle w:val="Hyperlink"/>
          </w:rPr>
          <w:t>X.</w:t>
        </w:r>
        <w:r w:rsidR="00693B7A">
          <w:rPr>
            <w:rFonts w:asciiTheme="minorHAnsi" w:eastAsiaTheme="minorEastAsia" w:hAnsiTheme="minorHAnsi" w:cstheme="minorBidi"/>
            <w:caps w:val="0"/>
            <w:szCs w:val="22"/>
          </w:rPr>
          <w:tab/>
        </w:r>
        <w:r w:rsidR="00B61BC5">
          <w:rPr>
            <w:rFonts w:asciiTheme="minorHAnsi" w:eastAsiaTheme="minorEastAsia" w:hAnsiTheme="minorHAnsi" w:cstheme="minorBidi"/>
            <w:caps w:val="0"/>
            <w:szCs w:val="22"/>
          </w:rPr>
          <w:t xml:space="preserve">  </w:t>
        </w:r>
        <w:r w:rsidR="00693B7A" w:rsidRPr="008E04AA">
          <w:rPr>
            <w:rStyle w:val="Hyperlink"/>
          </w:rPr>
          <w:t>Land Uses</w:t>
        </w:r>
        <w:r w:rsidR="00693B7A">
          <w:rPr>
            <w:webHidden/>
          </w:rPr>
          <w:tab/>
        </w:r>
        <w:r w:rsidR="00693B7A">
          <w:rPr>
            <w:webHidden/>
          </w:rPr>
          <w:fldChar w:fldCharType="begin"/>
        </w:r>
        <w:r w:rsidR="00693B7A">
          <w:rPr>
            <w:webHidden/>
          </w:rPr>
          <w:instrText xml:space="preserve"> PAGEREF _Toc388255426 \h </w:instrText>
        </w:r>
        <w:r w:rsidR="00693B7A">
          <w:rPr>
            <w:webHidden/>
          </w:rPr>
        </w:r>
        <w:r w:rsidR="00693B7A">
          <w:rPr>
            <w:webHidden/>
          </w:rPr>
          <w:fldChar w:fldCharType="separate"/>
        </w:r>
        <w:r w:rsidR="00B87A08">
          <w:rPr>
            <w:webHidden/>
          </w:rPr>
          <w:t>15</w:t>
        </w:r>
        <w:r w:rsidR="00693B7A">
          <w:rPr>
            <w:webHidden/>
          </w:rPr>
          <w:fldChar w:fldCharType="end"/>
        </w:r>
      </w:hyperlink>
    </w:p>
    <w:p w14:paraId="73664602" w14:textId="644B6747" w:rsidR="00693B7A" w:rsidRDefault="0090639A">
      <w:pPr>
        <w:pStyle w:val="TOC1"/>
        <w:tabs>
          <w:tab w:val="left" w:pos="1440"/>
        </w:tabs>
        <w:rPr>
          <w:rFonts w:asciiTheme="minorHAnsi" w:eastAsiaTheme="minorEastAsia" w:hAnsiTheme="minorHAnsi" w:cstheme="minorBidi"/>
          <w:caps w:val="0"/>
          <w:szCs w:val="22"/>
        </w:rPr>
      </w:pPr>
      <w:hyperlink w:anchor="_Toc388255427" w:history="1">
        <w:r w:rsidR="00693B7A" w:rsidRPr="008E04AA">
          <w:rPr>
            <w:rStyle w:val="Hyperlink"/>
          </w:rPr>
          <w:t>XI.</w:t>
        </w:r>
        <w:r w:rsidR="00B61BC5">
          <w:rPr>
            <w:rFonts w:asciiTheme="minorHAnsi" w:eastAsiaTheme="minorEastAsia" w:hAnsiTheme="minorHAnsi" w:cstheme="minorBidi"/>
            <w:caps w:val="0"/>
            <w:szCs w:val="22"/>
          </w:rPr>
          <w:t xml:space="preserve">     </w:t>
        </w:r>
        <w:r w:rsidR="00693B7A" w:rsidRPr="008E04AA">
          <w:rPr>
            <w:rStyle w:val="Hyperlink"/>
          </w:rPr>
          <w:t>Relationship to Local Objectives</w:t>
        </w:r>
        <w:r w:rsidR="00693B7A">
          <w:rPr>
            <w:webHidden/>
          </w:rPr>
          <w:tab/>
        </w:r>
        <w:r w:rsidR="00693B7A">
          <w:rPr>
            <w:webHidden/>
          </w:rPr>
          <w:fldChar w:fldCharType="begin"/>
        </w:r>
        <w:r w:rsidR="00693B7A">
          <w:rPr>
            <w:webHidden/>
          </w:rPr>
          <w:instrText xml:space="preserve"> PAGEREF _Toc388255427 \h </w:instrText>
        </w:r>
        <w:r w:rsidR="00693B7A">
          <w:rPr>
            <w:webHidden/>
          </w:rPr>
        </w:r>
        <w:r w:rsidR="00693B7A">
          <w:rPr>
            <w:webHidden/>
          </w:rPr>
          <w:fldChar w:fldCharType="separate"/>
        </w:r>
        <w:r w:rsidR="00B87A08">
          <w:rPr>
            <w:webHidden/>
          </w:rPr>
          <w:t>15</w:t>
        </w:r>
        <w:r w:rsidR="00693B7A">
          <w:rPr>
            <w:webHidden/>
          </w:rPr>
          <w:fldChar w:fldCharType="end"/>
        </w:r>
      </w:hyperlink>
    </w:p>
    <w:p w14:paraId="3598BBC1" w14:textId="77777777" w:rsidR="00693B7A" w:rsidRDefault="0090639A">
      <w:pPr>
        <w:pStyle w:val="TOC1"/>
        <w:rPr>
          <w:rFonts w:asciiTheme="minorHAnsi" w:eastAsiaTheme="minorEastAsia" w:hAnsiTheme="minorHAnsi" w:cstheme="minorBidi"/>
          <w:caps w:val="0"/>
          <w:szCs w:val="22"/>
        </w:rPr>
      </w:pPr>
      <w:hyperlink w:anchor="_Toc388255428" w:history="1">
        <w:r w:rsidR="00693B7A" w:rsidRPr="008E04AA">
          <w:rPr>
            <w:rStyle w:val="Hyperlink"/>
          </w:rPr>
          <w:t>APPENDIX A: LEGAL DESCRIPTION</w:t>
        </w:r>
        <w:r w:rsidR="00693B7A">
          <w:rPr>
            <w:webHidden/>
          </w:rPr>
          <w:tab/>
        </w:r>
        <w:r w:rsidR="00693B7A">
          <w:rPr>
            <w:webHidden/>
          </w:rPr>
          <w:fldChar w:fldCharType="begin"/>
        </w:r>
        <w:r w:rsidR="00693B7A">
          <w:rPr>
            <w:webHidden/>
          </w:rPr>
          <w:instrText xml:space="preserve"> PAGEREF _Toc388255428 \h </w:instrText>
        </w:r>
        <w:r w:rsidR="00693B7A">
          <w:rPr>
            <w:webHidden/>
          </w:rPr>
        </w:r>
        <w:r w:rsidR="00693B7A">
          <w:rPr>
            <w:webHidden/>
          </w:rPr>
          <w:fldChar w:fldCharType="separate"/>
        </w:r>
        <w:r w:rsidR="00B87A08">
          <w:rPr>
            <w:webHidden/>
          </w:rPr>
          <w:t>25</w:t>
        </w:r>
        <w:r w:rsidR="00693B7A">
          <w:rPr>
            <w:webHidden/>
          </w:rPr>
          <w:fldChar w:fldCharType="end"/>
        </w:r>
      </w:hyperlink>
    </w:p>
    <w:p w14:paraId="7A9837D3" w14:textId="77777777" w:rsidR="000B6A49" w:rsidRPr="005303E5" w:rsidRDefault="00D46991" w:rsidP="00E0406C">
      <w:pPr>
        <w:sectPr w:rsidR="000B6A49" w:rsidRPr="005303E5" w:rsidSect="000B6A49">
          <w:headerReference w:type="default" r:id="rId8"/>
          <w:pgSz w:w="12240" w:h="15840" w:code="1"/>
          <w:pgMar w:top="1350" w:right="1440" w:bottom="1440" w:left="1440" w:header="1152" w:footer="720" w:gutter="0"/>
          <w:cols w:space="720"/>
          <w:titlePg/>
        </w:sectPr>
      </w:pPr>
      <w:r w:rsidRPr="005303E5">
        <w:fldChar w:fldCharType="end"/>
      </w:r>
    </w:p>
    <w:p w14:paraId="3CA29D9A" w14:textId="77777777" w:rsidR="00CF1060" w:rsidRDefault="00CF1060" w:rsidP="00E0406C">
      <w:pPr>
        <w:pStyle w:val="Heading1"/>
      </w:pPr>
      <w:bookmarkStart w:id="1" w:name="_Toc388255416"/>
      <w:bookmarkStart w:id="2" w:name="_Toc97645142"/>
      <w:bookmarkStart w:id="3" w:name="_Toc135445528"/>
      <w:bookmarkStart w:id="4" w:name="_Toc158531965"/>
      <w:r w:rsidRPr="00CF1060">
        <w:t>definitions</w:t>
      </w:r>
      <w:bookmarkEnd w:id="1"/>
    </w:p>
    <w:p w14:paraId="4584F1D7" w14:textId="77777777" w:rsidR="003B01C4" w:rsidRPr="003B01C4" w:rsidRDefault="003B01C4" w:rsidP="00E0406C">
      <w:r w:rsidRPr="003B01C4">
        <w:t>“Area” means the properties and right</w:t>
      </w:r>
      <w:r w:rsidR="001D7E84">
        <w:t>s</w:t>
      </w:r>
      <w:r w:rsidRPr="003B01C4">
        <w:t xml:space="preserve"> of way located with the </w:t>
      </w:r>
      <w:r w:rsidR="005B5FD0">
        <w:t>La Pine</w:t>
      </w:r>
      <w:r>
        <w:t xml:space="preserve"> </w:t>
      </w:r>
      <w:r w:rsidRPr="003B01C4">
        <w:t>urban renewal boundary.</w:t>
      </w:r>
    </w:p>
    <w:p w14:paraId="183E973B" w14:textId="77777777" w:rsidR="003B01C4" w:rsidRPr="003B01C4" w:rsidRDefault="003B01C4" w:rsidP="00E0406C"/>
    <w:p w14:paraId="343C68E8" w14:textId="77777777" w:rsidR="006A371A" w:rsidRPr="003B01C4" w:rsidRDefault="006A371A" w:rsidP="00E0406C">
      <w:r w:rsidRPr="003B01C4">
        <w:t>“C</w:t>
      </w:r>
      <w:r w:rsidR="00EB2B5A">
        <w:t>itizens’</w:t>
      </w:r>
      <w:r w:rsidRPr="003B01C4">
        <w:t xml:space="preserve"> Advisory Committee” means the committee formed from private individuals to provide input on the </w:t>
      </w:r>
      <w:r w:rsidR="005B5FD0">
        <w:t>La Pine</w:t>
      </w:r>
      <w:r w:rsidRPr="003B01C4">
        <w:t xml:space="preserve"> Urban Renewal Plan. Those members are identified on the </w:t>
      </w:r>
      <w:r w:rsidR="003A23A5">
        <w:t>acknowledgement</w:t>
      </w:r>
      <w:r w:rsidRPr="003B01C4">
        <w:t xml:space="preserve"> page of the urban renewal plan. </w:t>
      </w:r>
    </w:p>
    <w:p w14:paraId="0C916826" w14:textId="77777777" w:rsidR="003B01C4" w:rsidRPr="003B01C4" w:rsidRDefault="003B01C4" w:rsidP="00E0406C"/>
    <w:p w14:paraId="41552171" w14:textId="45E625EA" w:rsidR="003B01C4" w:rsidRPr="003B01C4" w:rsidRDefault="003B01C4" w:rsidP="00E0406C">
      <w:r w:rsidRPr="003B01C4">
        <w:t xml:space="preserve">“City” means the </w:t>
      </w:r>
      <w:r w:rsidR="0079737F">
        <w:t>C</w:t>
      </w:r>
      <w:r w:rsidRPr="003B01C4">
        <w:t xml:space="preserve">ity of </w:t>
      </w:r>
      <w:r w:rsidR="005B5FD0">
        <w:t>La Pine</w:t>
      </w:r>
      <w:r>
        <w:t>, Oregon</w:t>
      </w:r>
      <w:r w:rsidRPr="003B01C4">
        <w:t xml:space="preserve">. </w:t>
      </w:r>
    </w:p>
    <w:p w14:paraId="79F0C942" w14:textId="77777777" w:rsidR="003B01C4" w:rsidRPr="003B01C4" w:rsidRDefault="003B01C4" w:rsidP="00E0406C"/>
    <w:p w14:paraId="2565E7AF" w14:textId="29496F1B" w:rsidR="003B01C4" w:rsidRDefault="003B01C4" w:rsidP="00E0406C">
      <w:r w:rsidRPr="003B01C4">
        <w:t>“City Council</w:t>
      </w:r>
      <w:r w:rsidR="00EB2B5A">
        <w:t>”</w:t>
      </w:r>
      <w:r>
        <w:t xml:space="preserve"> or </w:t>
      </w:r>
      <w:r w:rsidR="00EB2B5A">
        <w:t>“</w:t>
      </w:r>
      <w:r>
        <w:t>Council</w:t>
      </w:r>
      <w:r w:rsidRPr="003B01C4">
        <w:t xml:space="preserve">” means the City Council of the </w:t>
      </w:r>
      <w:r w:rsidR="0079737F">
        <w:t>C</w:t>
      </w:r>
      <w:r w:rsidRPr="003B01C4">
        <w:t xml:space="preserve">ity of </w:t>
      </w:r>
      <w:r w:rsidR="005B5FD0">
        <w:t>La Pine</w:t>
      </w:r>
      <w:r w:rsidRPr="003B01C4">
        <w:t xml:space="preserve">. </w:t>
      </w:r>
    </w:p>
    <w:p w14:paraId="5175DE0B" w14:textId="77777777" w:rsidR="003B01C4" w:rsidRDefault="003B01C4" w:rsidP="00E0406C"/>
    <w:p w14:paraId="31D4320D" w14:textId="6A448167" w:rsidR="003B01C4" w:rsidRDefault="003B01C4" w:rsidP="00E0406C">
      <w:r>
        <w:t xml:space="preserve">“Comprehensive Plan” means the </w:t>
      </w:r>
      <w:r w:rsidR="0079737F">
        <w:t>C</w:t>
      </w:r>
      <w:r>
        <w:t xml:space="preserve">ity of </w:t>
      </w:r>
      <w:r w:rsidR="005B5FD0">
        <w:t>La Pine</w:t>
      </w:r>
      <w:r>
        <w:t xml:space="preserve"> </w:t>
      </w:r>
      <w:r w:rsidR="0079737F">
        <w:t>C</w:t>
      </w:r>
      <w:r>
        <w:t xml:space="preserve">omprehensive </w:t>
      </w:r>
      <w:r w:rsidR="0079737F">
        <w:t>L</w:t>
      </w:r>
      <w:r>
        <w:t xml:space="preserve">and </w:t>
      </w:r>
      <w:r w:rsidR="0079737F">
        <w:t>U</w:t>
      </w:r>
      <w:r>
        <w:t xml:space="preserve">se </w:t>
      </w:r>
      <w:r w:rsidR="0079737F">
        <w:t>P</w:t>
      </w:r>
      <w:r>
        <w:t>lan and its implementing ordinances, policies</w:t>
      </w:r>
      <w:r w:rsidR="0079737F">
        <w:t xml:space="preserve">, </w:t>
      </w:r>
      <w:r>
        <w:t xml:space="preserve">and standards. </w:t>
      </w:r>
    </w:p>
    <w:p w14:paraId="3490DF56" w14:textId="77777777" w:rsidR="003B01C4" w:rsidRDefault="003B01C4" w:rsidP="00E0406C"/>
    <w:p w14:paraId="34D4AC14" w14:textId="77777777" w:rsidR="003B01C4" w:rsidRPr="003B01C4" w:rsidRDefault="003B01C4" w:rsidP="00E0406C">
      <w:r>
        <w:t xml:space="preserve">“County” means </w:t>
      </w:r>
      <w:r w:rsidR="005B5FD0">
        <w:t>Deschutes</w:t>
      </w:r>
      <w:r>
        <w:t xml:space="preserve"> County. </w:t>
      </w:r>
    </w:p>
    <w:p w14:paraId="5DDA39D4" w14:textId="77777777" w:rsidR="006A371A" w:rsidRPr="003B01C4" w:rsidRDefault="006A371A" w:rsidP="00E0406C"/>
    <w:p w14:paraId="17E96D8F" w14:textId="77777777" w:rsidR="00CF1060" w:rsidRPr="003B01C4" w:rsidRDefault="006A371A" w:rsidP="00E0406C">
      <w:r w:rsidRPr="003B01C4">
        <w:t>“Fiscal year” means the year commencing on July 1 and closing on June 30.</w:t>
      </w:r>
    </w:p>
    <w:p w14:paraId="711CBDDE" w14:textId="77777777" w:rsidR="006A371A" w:rsidRPr="003B01C4" w:rsidRDefault="006A371A" w:rsidP="00E0406C"/>
    <w:p w14:paraId="76ACF351" w14:textId="61253577" w:rsidR="006A371A" w:rsidRPr="003B01C4" w:rsidRDefault="006A371A" w:rsidP="00E0406C">
      <w:r w:rsidRPr="003B01C4">
        <w:t>“Frozen base” means the total assessed value including all real, personal, manufactured</w:t>
      </w:r>
      <w:r w:rsidR="0079737F">
        <w:t xml:space="preserve">, </w:t>
      </w:r>
      <w:r w:rsidRPr="003B01C4">
        <w:t xml:space="preserve">and utility values within an urban renewal area at the time of adoption. The county assessor certifies the assessed value after the adoption of an urban renewal plan. </w:t>
      </w:r>
    </w:p>
    <w:p w14:paraId="63FF6C6D" w14:textId="77777777" w:rsidR="006A371A" w:rsidRPr="003B01C4" w:rsidRDefault="006A371A" w:rsidP="00E0406C"/>
    <w:p w14:paraId="58EF7121" w14:textId="77777777" w:rsidR="006A371A" w:rsidRPr="003B01C4" w:rsidRDefault="006A371A" w:rsidP="00E0406C">
      <w:r w:rsidRPr="003B01C4">
        <w:t>“Increment” means that part of the assessed value of a taxing district attributable to any increase in the assessed value of the property located in an urban renewal area, or portion thereof, over the assessed value specified in the certified statement.</w:t>
      </w:r>
    </w:p>
    <w:p w14:paraId="74D3EF87" w14:textId="77777777" w:rsidR="006A371A" w:rsidRPr="003B01C4" w:rsidRDefault="006A371A" w:rsidP="00E0406C"/>
    <w:p w14:paraId="01990782" w14:textId="77777777" w:rsidR="006A371A" w:rsidRPr="003B01C4" w:rsidRDefault="006A371A" w:rsidP="00E0406C">
      <w:r w:rsidRPr="003B01C4">
        <w:t>“Maximum indebtedness” means the amount of the principal of indebtedness included in a plan pursuant to ORS 457.190 and does not include indebtedness incurred to refund or refinance existing indebtedness.</w:t>
      </w:r>
    </w:p>
    <w:p w14:paraId="66C1A445" w14:textId="77777777" w:rsidR="003B01C4" w:rsidRDefault="003B01C4" w:rsidP="00E0406C"/>
    <w:p w14:paraId="2DC7E50D" w14:textId="6B810965" w:rsidR="001D7E84" w:rsidRDefault="003B01C4" w:rsidP="00E0406C">
      <w:r>
        <w:t>“ORS” means the Oregon revised statutes</w:t>
      </w:r>
      <w:r w:rsidR="0079737F">
        <w:t xml:space="preserve">, </w:t>
      </w:r>
      <w:r>
        <w:t xml:space="preserve">specifically Chapter 457, </w:t>
      </w:r>
      <w:r w:rsidR="00DF7715">
        <w:t>which</w:t>
      </w:r>
      <w:r>
        <w:t xml:space="preserve"> relates to urban renewal.</w:t>
      </w:r>
    </w:p>
    <w:p w14:paraId="68AAFDEF" w14:textId="77777777" w:rsidR="003B01C4" w:rsidRDefault="003B01C4" w:rsidP="00E0406C">
      <w:r>
        <w:t xml:space="preserve"> </w:t>
      </w:r>
    </w:p>
    <w:p w14:paraId="02DCAE57" w14:textId="77777777" w:rsidR="003B01C4" w:rsidRPr="003B01C4" w:rsidRDefault="003B01C4" w:rsidP="00E0406C">
      <w:r>
        <w:t xml:space="preserve">“Planning Commission” means the </w:t>
      </w:r>
      <w:r w:rsidR="005B5FD0">
        <w:t>La Pine</w:t>
      </w:r>
      <w:r>
        <w:t xml:space="preserve"> Planning Commission. </w:t>
      </w:r>
    </w:p>
    <w:p w14:paraId="67190463" w14:textId="77777777" w:rsidR="006A371A" w:rsidRPr="003B01C4" w:rsidRDefault="006A371A" w:rsidP="00E0406C"/>
    <w:p w14:paraId="45CA406E" w14:textId="77777777" w:rsidR="006A371A" w:rsidRPr="003B01C4" w:rsidRDefault="006A371A" w:rsidP="00E0406C">
      <w:r w:rsidRPr="003B01C4">
        <w:t xml:space="preserve">“Tax increment financing (TIF)” means the funds that are associated with the division of taxes accomplished through the adoption of an urban renewal plan. </w:t>
      </w:r>
    </w:p>
    <w:p w14:paraId="7B168D1B" w14:textId="77777777" w:rsidR="006A371A" w:rsidRPr="003B01C4" w:rsidRDefault="006A371A" w:rsidP="00E0406C"/>
    <w:p w14:paraId="2B303A26" w14:textId="77777777" w:rsidR="006A371A" w:rsidRDefault="006A371A" w:rsidP="00E0406C">
      <w:r w:rsidRPr="003B01C4">
        <w:t xml:space="preserve">“Tax increment revenues” means the funds allocated by the assessor to an urban renewal area due to increases in assessed value over the frozen base within the area. </w:t>
      </w:r>
    </w:p>
    <w:p w14:paraId="743388A9" w14:textId="77777777" w:rsidR="00B805E6" w:rsidRPr="003B01C4" w:rsidRDefault="00B805E6" w:rsidP="00E0406C"/>
    <w:p w14:paraId="780EB8D2" w14:textId="77777777" w:rsidR="006A371A" w:rsidRPr="003B01C4" w:rsidRDefault="006A371A" w:rsidP="00E0406C">
      <w:r w:rsidRPr="003B01C4">
        <w:t>“Urban renewal agency” or “agency” means an urban renewal agency created under ORS 457.035 and 457.045. This agency is responsible for administration of the urban renewal plan.</w:t>
      </w:r>
    </w:p>
    <w:p w14:paraId="67D55330" w14:textId="77777777" w:rsidR="006A371A" w:rsidRPr="003B01C4" w:rsidRDefault="006A371A" w:rsidP="00E0406C"/>
    <w:p w14:paraId="7DE53EDC" w14:textId="77777777" w:rsidR="006A371A" w:rsidRPr="003B01C4" w:rsidRDefault="006A371A" w:rsidP="00E0406C">
      <w:r w:rsidRPr="003B01C4">
        <w:t>“Urban renewal area” means a blighted area included in an urban renewal plan or an area included in an urban renewal plan under ORS 457.160.</w:t>
      </w:r>
    </w:p>
    <w:p w14:paraId="5EA989BD" w14:textId="77777777" w:rsidR="006A371A" w:rsidRPr="003B01C4" w:rsidRDefault="006A371A" w:rsidP="00E0406C"/>
    <w:p w14:paraId="2915EF67" w14:textId="77777777" w:rsidR="003B01C4" w:rsidRDefault="003B01C4" w:rsidP="00E0406C">
      <w:r w:rsidRPr="003B01C4">
        <w:t>“Urban renewal plan” or “plan” means a plan, as it exists or is changed or modified from time to time</w:t>
      </w:r>
      <w:r w:rsidR="001D7E84">
        <w:t>,</w:t>
      </w:r>
      <w:r w:rsidRPr="003B01C4">
        <w:t xml:space="preserve"> for one or more urban renewal areas, as provided in ORS 457.085, 457.095, 457.105, 457.115, 457.120, 457.125, 457.135 and 457.220</w:t>
      </w:r>
      <w:r>
        <w:t>.</w:t>
      </w:r>
    </w:p>
    <w:p w14:paraId="498E10CB" w14:textId="77777777" w:rsidR="003B01C4" w:rsidRPr="003B01C4" w:rsidRDefault="003B01C4" w:rsidP="00E0406C">
      <w:r w:rsidRPr="003B01C4">
        <w:t xml:space="preserve"> </w:t>
      </w:r>
    </w:p>
    <w:p w14:paraId="6A27156F" w14:textId="77777777" w:rsidR="006A371A" w:rsidRPr="003B01C4" w:rsidRDefault="006A371A" w:rsidP="00E0406C">
      <w:r w:rsidRPr="003B01C4">
        <w:t>“Urban renewal project” or “project” means any work or undertaking carried out under ORS 457.170 in an urban renewal area.</w:t>
      </w:r>
    </w:p>
    <w:p w14:paraId="786E2D6B" w14:textId="77777777" w:rsidR="00CF1060" w:rsidRPr="003B01C4" w:rsidRDefault="00CF1060" w:rsidP="00E0406C"/>
    <w:p w14:paraId="35D169DE" w14:textId="77777777" w:rsidR="003B01C4" w:rsidRPr="003B01C4" w:rsidRDefault="003B01C4" w:rsidP="00E0406C">
      <w:r w:rsidRPr="003B01C4">
        <w:t>“Urban renewal report” means the official report that accompanies the urban renewal plan</w:t>
      </w:r>
      <w:r>
        <w:t xml:space="preserve"> pursuant to ORS 457.085(3)</w:t>
      </w:r>
      <w:r w:rsidRPr="003B01C4">
        <w:t xml:space="preserve">. </w:t>
      </w:r>
    </w:p>
    <w:p w14:paraId="3DD73733" w14:textId="77777777" w:rsidR="00CF1060" w:rsidRDefault="00CF1060" w:rsidP="00E0406C">
      <w:pPr>
        <w:rPr>
          <w:u w:val="single"/>
        </w:rPr>
      </w:pPr>
      <w:r>
        <w:br w:type="page"/>
      </w:r>
    </w:p>
    <w:p w14:paraId="046D794C" w14:textId="77777777" w:rsidR="000B6A49" w:rsidRPr="005303E5" w:rsidRDefault="000B6A49" w:rsidP="00E0406C">
      <w:pPr>
        <w:pStyle w:val="Heading1"/>
      </w:pPr>
      <w:bookmarkStart w:id="5" w:name="_Toc388255417"/>
      <w:r w:rsidRPr="00CF1060">
        <w:t>introduction</w:t>
      </w:r>
      <w:bookmarkEnd w:id="2"/>
      <w:bookmarkEnd w:id="3"/>
      <w:bookmarkEnd w:id="4"/>
      <w:bookmarkEnd w:id="5"/>
    </w:p>
    <w:p w14:paraId="76D2FCF2" w14:textId="77777777" w:rsidR="000B6A49" w:rsidRPr="007A2B20" w:rsidRDefault="000B6A49" w:rsidP="00E0406C">
      <w:r w:rsidRPr="007A2B20">
        <w:t xml:space="preserve">The </w:t>
      </w:r>
      <w:r w:rsidR="005B5FD0">
        <w:t>La Pine</w:t>
      </w:r>
      <w:r w:rsidRPr="007A2B20">
        <w:t xml:space="preserve"> </w:t>
      </w:r>
      <w:r w:rsidR="007A2B20" w:rsidRPr="007A2B20">
        <w:t xml:space="preserve">Urban Renewal </w:t>
      </w:r>
      <w:r w:rsidRPr="007A2B20">
        <w:t>Plan</w:t>
      </w:r>
      <w:r w:rsidR="007A2B20" w:rsidRPr="007A2B20">
        <w:t xml:space="preserve"> (Plan</w:t>
      </w:r>
      <w:r w:rsidRPr="007A2B20">
        <w:t xml:space="preserve">) has been developed </w:t>
      </w:r>
      <w:r w:rsidR="008254A0">
        <w:t>for</w:t>
      </w:r>
      <w:r w:rsidR="00470ED9">
        <w:t xml:space="preserve"> </w:t>
      </w:r>
      <w:r w:rsidRPr="007A2B20">
        <w:t xml:space="preserve">the </w:t>
      </w:r>
      <w:r w:rsidR="005B5FD0">
        <w:t>La Pine</w:t>
      </w:r>
      <w:r w:rsidRPr="007A2B20">
        <w:t xml:space="preserve"> City Council (City Council</w:t>
      </w:r>
      <w:r w:rsidR="00BF0FE1" w:rsidRPr="007A2B20">
        <w:t>)</w:t>
      </w:r>
      <w:r w:rsidR="007A2B20" w:rsidRPr="007A2B20">
        <w:t xml:space="preserve"> with the cooperative input of a C</w:t>
      </w:r>
      <w:r w:rsidR="00470ED9">
        <w:t>itizens’</w:t>
      </w:r>
      <w:r w:rsidR="007A2B20" w:rsidRPr="007A2B20">
        <w:t xml:space="preserve"> Advisory Committee</w:t>
      </w:r>
      <w:r w:rsidRPr="007A2B20">
        <w:t xml:space="preserve">. The Plan contains goals, objectives, and projects for the development of the </w:t>
      </w:r>
      <w:r w:rsidR="005B5FD0">
        <w:t>La Pine</w:t>
      </w:r>
      <w:r w:rsidRPr="007A2B20">
        <w:t xml:space="preserve"> Urban Renewal Area (Area). The overall purpose of the Plan is to use tax increment financing to overcome obstacles to the proper development of the Area.   </w:t>
      </w:r>
    </w:p>
    <w:p w14:paraId="173ED3CA" w14:textId="77777777" w:rsidR="000B6A49" w:rsidRPr="00F10AA3" w:rsidRDefault="000B6A49" w:rsidP="00E0406C">
      <w:pPr>
        <w:rPr>
          <w:highlight w:val="yellow"/>
        </w:rPr>
      </w:pPr>
    </w:p>
    <w:p w14:paraId="604FBA3B" w14:textId="77777777" w:rsidR="000B6A49" w:rsidRPr="007A2B20" w:rsidRDefault="000B6A49" w:rsidP="00E0406C">
      <w:r w:rsidRPr="007A2B20">
        <w:t xml:space="preserve">The purpose of urban renewal is to improve specific areas of a city that are poorly developed or underdeveloped. These areas can have old or deteriorated buildings, public spaces that need improvements, streets and utilities in poor condition, a complete lack of streets and utilities altogether, or other obstacles to development. The Area has infrastructure needs, lacks adequate streetscape and parking, and does not have a program for assistance to business owners.  </w:t>
      </w:r>
    </w:p>
    <w:p w14:paraId="6DA85F12" w14:textId="77777777" w:rsidR="000B6A49" w:rsidRPr="007A2B20" w:rsidRDefault="000B6A49" w:rsidP="00E0406C"/>
    <w:p w14:paraId="6F54161E" w14:textId="77777777" w:rsidR="000B6A49" w:rsidRPr="007A2B20" w:rsidRDefault="000B6A49" w:rsidP="00E0406C">
      <w:r w:rsidRPr="007A2B20">
        <w:t>Urban renewal allows for the use of tax increment financing</w:t>
      </w:r>
      <w:r w:rsidR="00030043">
        <w:t xml:space="preserve"> (TIF), a financing source that is </w:t>
      </w:r>
      <w:r w:rsidRPr="007A2B20">
        <w:t xml:space="preserve">unique </w:t>
      </w:r>
      <w:r w:rsidR="00030043">
        <w:t>to urban renewal, to fund its projects. Tax i</w:t>
      </w:r>
      <w:r w:rsidRPr="007A2B20">
        <w:t>ncrement revenues – the amount of property taxes generated by the increase in total assessed values in the urban renewal area from the time the urban renewal area is first established – are used to repay borrowed funds. The funds borrowed are used to pay for urban renewal projects.</w:t>
      </w:r>
    </w:p>
    <w:p w14:paraId="07E18259" w14:textId="77777777" w:rsidR="000B6A49" w:rsidRPr="007A2B20" w:rsidRDefault="000B6A49" w:rsidP="00E0406C"/>
    <w:p w14:paraId="71525723" w14:textId="77777777" w:rsidR="000B6A49" w:rsidRPr="007A2B20" w:rsidRDefault="000B6A49" w:rsidP="00E0406C">
      <w:r w:rsidRPr="007A2B20">
        <w:t>In general, urban renewal projects can include construction or improvement of streets, utilities, and other public facilities</w:t>
      </w:r>
      <w:r w:rsidR="001D7E84">
        <w:t>;</w:t>
      </w:r>
      <w:r w:rsidRPr="007A2B20">
        <w:t xml:space="preserve"> assistance for rehabilitation or redevelopment of property</w:t>
      </w:r>
      <w:r w:rsidR="001D7E84">
        <w:t>;</w:t>
      </w:r>
      <w:r w:rsidRPr="007A2B20">
        <w:t xml:space="preserve"> acquisition and re-sale of property (site assembly) from willing sellers</w:t>
      </w:r>
      <w:r w:rsidR="001D7E84">
        <w:t>;</w:t>
      </w:r>
      <w:r w:rsidRPr="007A2B20">
        <w:t xml:space="preserve"> and </w:t>
      </w:r>
      <w:r w:rsidRPr="006E0A4C">
        <w:t>improvements to public spaces. The specific projects to be approved in this P</w:t>
      </w:r>
      <w:r w:rsidR="005E0948">
        <w:t xml:space="preserve">lan are outlined in Sections IV and </w:t>
      </w:r>
      <w:r w:rsidRPr="006E0A4C">
        <w:t>V.</w:t>
      </w:r>
    </w:p>
    <w:p w14:paraId="7EE5CC80" w14:textId="77777777" w:rsidR="000B6A49" w:rsidRPr="007A2B20" w:rsidRDefault="000B6A49" w:rsidP="00E0406C"/>
    <w:p w14:paraId="50E35531" w14:textId="77777777" w:rsidR="000B6A49" w:rsidRPr="007A2B20" w:rsidRDefault="000B6A49" w:rsidP="00E0406C">
      <w:r w:rsidRPr="007A2B20">
        <w:t xml:space="preserve">Urban renewal is put into effect when the local government (the City of </w:t>
      </w:r>
      <w:r w:rsidR="005B5FD0">
        <w:t>La Pine</w:t>
      </w:r>
      <w:r w:rsidRPr="007A2B20">
        <w:t xml:space="preserve">, in this case) adopts an urban renewal plan. The urban renewal plan defines the urban renewal area, states goals and objectives for the area, lists projects and programs that can be undertaken, provides a dollar limit on the funds borrowed for urban renewal projects, and states how the plan may be changed in the future.  </w:t>
      </w:r>
    </w:p>
    <w:p w14:paraId="3C481B08" w14:textId="77777777" w:rsidR="000B6A49" w:rsidRPr="007A2B20" w:rsidRDefault="000B6A49" w:rsidP="00E0406C"/>
    <w:p w14:paraId="3541E0C4" w14:textId="13ED77CA" w:rsidR="00224A0F" w:rsidRDefault="000B6A49" w:rsidP="00E0406C">
      <w:r w:rsidRPr="007A2B20">
        <w:t>The Area, shown in Figure 1, consists of approximately</w:t>
      </w:r>
      <w:r w:rsidR="007A2B20" w:rsidRPr="007A2B20">
        <w:rPr>
          <w:shd w:val="clear" w:color="auto" w:fill="FFFFFF"/>
        </w:rPr>
        <w:t xml:space="preserve"> </w:t>
      </w:r>
      <w:r w:rsidR="00F678CB">
        <w:rPr>
          <w:shd w:val="clear" w:color="auto" w:fill="FFFFFF"/>
        </w:rPr>
        <w:t>5</w:t>
      </w:r>
      <w:r w:rsidR="00C459E8">
        <w:rPr>
          <w:shd w:val="clear" w:color="auto" w:fill="FFFFFF"/>
        </w:rPr>
        <w:t>77.13</w:t>
      </w:r>
      <w:r w:rsidR="002C22FD">
        <w:rPr>
          <w:shd w:val="clear" w:color="auto" w:fill="FFFFFF"/>
        </w:rPr>
        <w:t xml:space="preserve"> </w:t>
      </w:r>
      <w:r w:rsidR="007A2B20" w:rsidRPr="007A2B20">
        <w:rPr>
          <w:shd w:val="clear" w:color="auto" w:fill="FFFFFF"/>
        </w:rPr>
        <w:t>total acres</w:t>
      </w:r>
      <w:r w:rsidR="00030043">
        <w:rPr>
          <w:shd w:val="clear" w:color="auto" w:fill="FFFFFF"/>
        </w:rPr>
        <w:t>:</w:t>
      </w:r>
      <w:r w:rsidR="007A2B20" w:rsidRPr="007A2B20">
        <w:rPr>
          <w:shd w:val="clear" w:color="auto" w:fill="FFFFFF"/>
        </w:rPr>
        <w:t xml:space="preserve"> </w:t>
      </w:r>
      <w:r w:rsidR="00601435">
        <w:rPr>
          <w:shd w:val="clear" w:color="auto" w:fill="FFFFFF"/>
        </w:rPr>
        <w:t>498.02</w:t>
      </w:r>
      <w:r w:rsidR="002C22FD">
        <w:rPr>
          <w:shd w:val="clear" w:color="auto" w:fill="FFFFFF"/>
        </w:rPr>
        <w:t xml:space="preserve"> </w:t>
      </w:r>
      <w:r w:rsidRPr="007A2B20">
        <w:rPr>
          <w:color w:val="000000"/>
          <w:shd w:val="clear" w:color="auto" w:fill="FFFFFF"/>
        </w:rPr>
        <w:t>acres</w:t>
      </w:r>
      <w:r w:rsidR="007A2B20" w:rsidRPr="007A2B20">
        <w:t xml:space="preserve"> </w:t>
      </w:r>
      <w:r w:rsidR="002C22FD">
        <w:t>in parcels</w:t>
      </w:r>
      <w:r w:rsidR="007A2B20" w:rsidRPr="007A2B20">
        <w:t xml:space="preserve"> and</w:t>
      </w:r>
      <w:r w:rsidR="000A3069">
        <w:t xml:space="preserve"> </w:t>
      </w:r>
      <w:r w:rsidR="00C459E8">
        <w:t>79.11</w:t>
      </w:r>
      <w:r w:rsidR="002C22FD">
        <w:t xml:space="preserve"> </w:t>
      </w:r>
      <w:r w:rsidRPr="007A2B20">
        <w:t xml:space="preserve">acres of </w:t>
      </w:r>
      <w:r w:rsidR="00470ED9">
        <w:t xml:space="preserve">public </w:t>
      </w:r>
      <w:r w:rsidRPr="007A2B20">
        <w:t xml:space="preserve">right-of-way. </w:t>
      </w:r>
    </w:p>
    <w:p w14:paraId="797CCBE0" w14:textId="77777777" w:rsidR="00224A0F" w:rsidRDefault="00224A0F" w:rsidP="00E0406C">
      <w:r>
        <w:br w:type="page"/>
      </w:r>
    </w:p>
    <w:p w14:paraId="7A512B89" w14:textId="77777777" w:rsidR="000B6A49" w:rsidRPr="007A2B20" w:rsidRDefault="000B6A49" w:rsidP="00E0406C"/>
    <w:p w14:paraId="3B589765" w14:textId="77777777" w:rsidR="000B6A49" w:rsidRPr="007A2B20" w:rsidRDefault="000B6A49" w:rsidP="00E0406C"/>
    <w:p w14:paraId="564A2B8F" w14:textId="3CD7E07D" w:rsidR="000B6A49" w:rsidRPr="005303E5" w:rsidRDefault="000B6A49" w:rsidP="00E0406C">
      <w:r w:rsidRPr="007A2B20">
        <w:t xml:space="preserve">The Plan will be administered by the </w:t>
      </w:r>
      <w:r w:rsidR="005B5FD0">
        <w:t>La Pine</w:t>
      </w:r>
      <w:r w:rsidRPr="007A2B20">
        <w:t xml:space="preserve"> Urban Renewal Agency (Agency), which was established by the </w:t>
      </w:r>
      <w:r w:rsidR="005B5FD0">
        <w:t>La Pine</w:t>
      </w:r>
      <w:r w:rsidR="00470ED9">
        <w:t xml:space="preserve"> </w:t>
      </w:r>
      <w:r w:rsidRPr="007A2B20">
        <w:t>City Council as the City’s Urban Renewal Agency</w:t>
      </w:r>
      <w:r w:rsidR="00470ED9">
        <w:t xml:space="preserve"> (</w:t>
      </w:r>
      <w:r w:rsidR="00311F57">
        <w:t>Ordinance</w:t>
      </w:r>
      <w:r w:rsidR="00470ED9">
        <w:t xml:space="preserve"> No.</w:t>
      </w:r>
      <w:r w:rsidR="00311F57">
        <w:t xml:space="preserve"> </w:t>
      </w:r>
      <w:r w:rsidR="00B805E6" w:rsidRPr="009A366D">
        <w:rPr>
          <w:highlight w:val="yellow"/>
        </w:rPr>
        <w:t>___</w:t>
      </w:r>
      <w:r w:rsidR="00470ED9" w:rsidRPr="009A366D">
        <w:rPr>
          <w:highlight w:val="yellow"/>
        </w:rPr>
        <w:t>)</w:t>
      </w:r>
      <w:r w:rsidRPr="007A2B20">
        <w:t xml:space="preserve">. </w:t>
      </w:r>
      <w:r w:rsidR="00B805E6">
        <w:t>Substantial</w:t>
      </w:r>
      <w:r w:rsidRPr="007A2B20">
        <w:t xml:space="preserve"> changes to the Plan, if necessary, must be approved by the City Council, as </w:t>
      </w:r>
      <w:r w:rsidRPr="00C43DA4">
        <w:t xml:space="preserve">outlined in Section </w:t>
      </w:r>
      <w:r w:rsidR="005E0948" w:rsidRPr="00C43DA4">
        <w:t>IX</w:t>
      </w:r>
      <w:r w:rsidR="005E0948">
        <w:t xml:space="preserve"> </w:t>
      </w:r>
      <w:r w:rsidRPr="006E0A4C">
        <w:t>of</w:t>
      </w:r>
      <w:r w:rsidRPr="007A2B20">
        <w:t xml:space="preserve"> this Plan.</w:t>
      </w:r>
      <w:r w:rsidRPr="005303E5">
        <w:t xml:space="preserve">  </w:t>
      </w:r>
    </w:p>
    <w:p w14:paraId="7675F83E" w14:textId="77777777" w:rsidR="000B6A49" w:rsidRPr="005303E5" w:rsidRDefault="000B6A49" w:rsidP="00E0406C"/>
    <w:p w14:paraId="26C166EC" w14:textId="40CBE644" w:rsidR="000B6A49" w:rsidRPr="005303E5" w:rsidRDefault="000B6A49" w:rsidP="00E0406C">
      <w:r w:rsidRPr="005303E5">
        <w:t xml:space="preserve">The Plan is accompanied by </w:t>
      </w:r>
      <w:r w:rsidR="00B2763C">
        <w:t>the City of La Pine’s</w:t>
      </w:r>
      <w:r w:rsidRPr="005303E5">
        <w:t xml:space="preserve"> Urban Renewal Report (Report) that contains additional information, as required by ORS 457.085. The technical information in the Report includes: </w:t>
      </w:r>
    </w:p>
    <w:p w14:paraId="64964413" w14:textId="77777777" w:rsidR="000B6A49" w:rsidRPr="00B61BC5" w:rsidRDefault="000B6A49"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A description of the physical, social, and economic conditions in the area;</w:t>
      </w:r>
    </w:p>
    <w:p w14:paraId="73BE6CA8" w14:textId="694D83C9" w:rsidR="000B6A49" w:rsidRPr="00B61BC5" w:rsidRDefault="00B2763C"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The e</w:t>
      </w:r>
      <w:r w:rsidR="000B6A49" w:rsidRPr="00B61BC5">
        <w:rPr>
          <w:rFonts w:ascii="Times New Roman" w:hAnsi="Times New Roman"/>
        </w:rPr>
        <w:t>xpected impact of the Plan, including fiscal impact in light of increased services;</w:t>
      </w:r>
    </w:p>
    <w:p w14:paraId="6B5B6E7A" w14:textId="5DC5A1FD" w:rsidR="000B6A49" w:rsidRPr="00B61BC5" w:rsidRDefault="00B2763C"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The r</w:t>
      </w:r>
      <w:r w:rsidR="000B6A49" w:rsidRPr="00B61BC5">
        <w:rPr>
          <w:rFonts w:ascii="Times New Roman" w:hAnsi="Times New Roman"/>
        </w:rPr>
        <w:t>easons for selection of each Area in the Plan;</w:t>
      </w:r>
    </w:p>
    <w:p w14:paraId="2DAA2B7E" w14:textId="77777777" w:rsidR="000B6A49" w:rsidRPr="00B61BC5" w:rsidRDefault="000B6A49"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The relationship between each project to be undertaken and the existing conditions;</w:t>
      </w:r>
    </w:p>
    <w:p w14:paraId="74534D46" w14:textId="77777777" w:rsidR="000B6A49" w:rsidRPr="00B61BC5" w:rsidRDefault="000B6A49"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The total cost of each project and the source of funds to pay such costs;</w:t>
      </w:r>
    </w:p>
    <w:p w14:paraId="3AC861BA" w14:textId="77777777" w:rsidR="000B6A49" w:rsidRPr="00B61BC5" w:rsidRDefault="000B6A49"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The estimated completion date of each project;</w:t>
      </w:r>
    </w:p>
    <w:p w14:paraId="3459FA9B" w14:textId="77777777" w:rsidR="000B6A49" w:rsidRPr="00B61BC5" w:rsidRDefault="000B6A49"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The estimated amount of funds required in the Area, and the anticipated year in which the debt will be retired;</w:t>
      </w:r>
    </w:p>
    <w:p w14:paraId="7AEFE492" w14:textId="77777777" w:rsidR="000B6A49" w:rsidRPr="00B61BC5" w:rsidRDefault="000B6A49"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A financial analysis of the Plan;</w:t>
      </w:r>
    </w:p>
    <w:p w14:paraId="6020B431" w14:textId="77777777" w:rsidR="000B6A49" w:rsidRPr="00B61BC5" w:rsidRDefault="000B6A49"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A fiscal impact statement that estimates the impact of tax increment financing upon all entities levying taxes upon property in the urban renewal area; and</w:t>
      </w:r>
    </w:p>
    <w:p w14:paraId="61AD9F14" w14:textId="77777777" w:rsidR="000B6A49" w:rsidRPr="00B61BC5" w:rsidRDefault="000B6A49" w:rsidP="00A163E7">
      <w:pPr>
        <w:pStyle w:val="ListParagraph"/>
        <w:numPr>
          <w:ilvl w:val="0"/>
          <w:numId w:val="4"/>
        </w:numPr>
        <w:tabs>
          <w:tab w:val="clear" w:pos="720"/>
        </w:tabs>
        <w:ind w:left="1080"/>
        <w:rPr>
          <w:rFonts w:ascii="Times New Roman" w:hAnsi="Times New Roman"/>
        </w:rPr>
      </w:pPr>
      <w:r w:rsidRPr="00B61BC5">
        <w:rPr>
          <w:rFonts w:ascii="Times New Roman" w:hAnsi="Times New Roman"/>
        </w:rPr>
        <w:t xml:space="preserve">A relocation report.  </w:t>
      </w:r>
    </w:p>
    <w:p w14:paraId="4E9D3CDD" w14:textId="6A2A1CB5" w:rsidR="000B6A49" w:rsidRPr="005303E5" w:rsidRDefault="00030043" w:rsidP="009A366D">
      <w:r>
        <w:t>It</w:t>
      </w:r>
      <w:r w:rsidR="000B6A49" w:rsidRPr="007A2B20">
        <w:t xml:space="preserve"> is anticipated </w:t>
      </w:r>
      <w:r>
        <w:t>that the Plan will</w:t>
      </w:r>
      <w:r w:rsidRPr="007A2B20">
        <w:t xml:space="preserve"> </w:t>
      </w:r>
      <w:r w:rsidR="000B6A49" w:rsidRPr="007A2B20">
        <w:t>tak</w:t>
      </w:r>
      <w:r w:rsidR="00E254ED" w:rsidRPr="007A2B20">
        <w:t>e 25</w:t>
      </w:r>
      <w:r w:rsidR="000B6A49" w:rsidRPr="007A2B20">
        <w:t xml:space="preserve"> years </w:t>
      </w:r>
      <w:r w:rsidR="00601435">
        <w:t xml:space="preserve">of tax increment collections </w:t>
      </w:r>
      <w:r w:rsidR="00CB566D">
        <w:t xml:space="preserve">(through FY 2039-40) </w:t>
      </w:r>
      <w:r w:rsidR="000B6A49" w:rsidRPr="007A2B20">
        <w:t>to implement. The maximum amount of indebtedness (amount of tax increment financing for projects and programs) that may</w:t>
      </w:r>
      <w:bookmarkStart w:id="6" w:name="_Toc97645143"/>
      <w:bookmarkStart w:id="7" w:name="_Toc135445529"/>
      <w:r w:rsidR="000B6A49" w:rsidRPr="007A2B20">
        <w:t xml:space="preserve"> be issued for the Plan </w:t>
      </w:r>
      <w:r w:rsidR="000B6A49" w:rsidRPr="00561259">
        <w:t>is $</w:t>
      </w:r>
      <w:r w:rsidR="00601435">
        <w:t xml:space="preserve">7,019,000 (seven million nineteen thousand dollars). </w:t>
      </w:r>
    </w:p>
    <w:p w14:paraId="0134C15B" w14:textId="77777777" w:rsidR="000B6A49" w:rsidRPr="005303E5" w:rsidRDefault="000B6A49" w:rsidP="00E0406C"/>
    <w:p w14:paraId="5FEA7615" w14:textId="77777777" w:rsidR="000B6A49" w:rsidRPr="005303E5" w:rsidRDefault="000B6A49" w:rsidP="00E0406C"/>
    <w:p w14:paraId="40C0DC0C" w14:textId="77777777" w:rsidR="000B6A49" w:rsidRPr="005303E5" w:rsidRDefault="000B6A49" w:rsidP="00E0406C"/>
    <w:p w14:paraId="41C68430" w14:textId="77777777" w:rsidR="000B6A49" w:rsidRPr="005303E5" w:rsidRDefault="000B6A49" w:rsidP="00E0406C"/>
    <w:p w14:paraId="77C9F861" w14:textId="77777777" w:rsidR="000B6A49" w:rsidRPr="005303E5" w:rsidRDefault="000B6A49" w:rsidP="00E0406C"/>
    <w:p w14:paraId="1A4AA45E" w14:textId="77777777" w:rsidR="000B6A49" w:rsidRPr="005303E5" w:rsidRDefault="000B6A49" w:rsidP="00E0406C"/>
    <w:p w14:paraId="3C9058D4" w14:textId="74FE4E40" w:rsidR="00B61BC5" w:rsidRDefault="00B61BC5">
      <w:pPr>
        <w:ind w:left="0"/>
      </w:pPr>
      <w:r>
        <w:br w:type="page"/>
      </w:r>
    </w:p>
    <w:p w14:paraId="5B0CE7AE" w14:textId="77777777" w:rsidR="000B6A49" w:rsidRPr="005303E5" w:rsidRDefault="000B6A49" w:rsidP="00E0406C"/>
    <w:p w14:paraId="08AC9D14" w14:textId="77777777" w:rsidR="000B6A49" w:rsidRPr="005303E5" w:rsidRDefault="000B6A49" w:rsidP="00E0406C"/>
    <w:p w14:paraId="6112B67F" w14:textId="77777777" w:rsidR="000B6A49" w:rsidRPr="005303E5" w:rsidRDefault="000B6A49" w:rsidP="00E0406C"/>
    <w:p w14:paraId="25F002C0" w14:textId="77777777" w:rsidR="000B6A49" w:rsidRPr="005303E5" w:rsidRDefault="000B6A49" w:rsidP="00E0406C"/>
    <w:p w14:paraId="293B32FD" w14:textId="77777777" w:rsidR="000B6A49" w:rsidRPr="005303E5" w:rsidRDefault="000B6A49" w:rsidP="00E0406C"/>
    <w:p w14:paraId="5F1FED5F" w14:textId="77777777" w:rsidR="000B6A49" w:rsidRPr="005303E5" w:rsidRDefault="000B6A49" w:rsidP="00E0406C"/>
    <w:bookmarkEnd w:id="6"/>
    <w:bookmarkEnd w:id="7"/>
    <w:p w14:paraId="134CE72C" w14:textId="693676AC" w:rsidR="00C43DA4" w:rsidRDefault="00B2763C" w:rsidP="009A366D">
      <w:pPr>
        <w:pStyle w:val="Heading1"/>
      </w:pPr>
      <w:r>
        <w:t xml:space="preserve"> </w:t>
      </w:r>
      <w:bookmarkStart w:id="8" w:name="_Toc388255418"/>
      <w:r w:rsidR="00C43DA4">
        <w:t>Goals and Objectives</w:t>
      </w:r>
      <w:bookmarkEnd w:id="8"/>
    </w:p>
    <w:p w14:paraId="084D4F57" w14:textId="47394CCD" w:rsidR="001445CC" w:rsidRDefault="001445CC" w:rsidP="00E0406C">
      <w:r w:rsidRPr="001445CC">
        <w:t>The goals of the Plan represent the basic intents and purposes. Accompanying each goal are objectives, whic</w:t>
      </w:r>
      <w:r w:rsidRPr="006E0A4C">
        <w:t xml:space="preserve">h generally describe how the Agency intends to achieve the goals.  The urban renewal projects identified in </w:t>
      </w:r>
      <w:r w:rsidR="005E0948">
        <w:t xml:space="preserve">Sections IV and </w:t>
      </w:r>
      <w:r w:rsidR="006E0A4C" w:rsidRPr="006E0A4C">
        <w:t>V</w:t>
      </w:r>
      <w:r w:rsidRPr="006E0A4C">
        <w:t xml:space="preserve"> of the Plan are the specific means of meeting the objectives. The goals relate to adopted plans</w:t>
      </w:r>
      <w:r w:rsidR="005B10A6">
        <w:t xml:space="preserve">, </w:t>
      </w:r>
      <w:r w:rsidRPr="006E0A4C">
        <w:t>as detailed in Section X</w:t>
      </w:r>
      <w:r w:rsidR="00AA29F6">
        <w:t>I</w:t>
      </w:r>
      <w:r w:rsidR="005B10A6">
        <w:t xml:space="preserve">, </w:t>
      </w:r>
      <w:r w:rsidRPr="006E0A4C">
        <w:t>and</w:t>
      </w:r>
      <w:r w:rsidRPr="001445CC">
        <w:t xml:space="preserve"> were developed with input from </w:t>
      </w:r>
      <w:r w:rsidR="005B10A6">
        <w:t xml:space="preserve">the </w:t>
      </w:r>
      <w:r w:rsidR="005B5FD0">
        <w:t>La Pine</w:t>
      </w:r>
      <w:r w:rsidRPr="001445CC">
        <w:t xml:space="preserve"> Urban Renewal Plan Citizens’ Advisory Committee</w:t>
      </w:r>
      <w:r w:rsidR="00470ED9">
        <w:t>, and community</w:t>
      </w:r>
      <w:r w:rsidR="008254A0">
        <w:t xml:space="preserve"> input from the urban renewal open </w:t>
      </w:r>
      <w:r w:rsidR="00B805E6">
        <w:t>house</w:t>
      </w:r>
      <w:r w:rsidR="00601435">
        <w:t xml:space="preserve">. </w:t>
      </w:r>
      <w:r w:rsidRPr="001445CC">
        <w:t>The goals and objectives will be pursued as economically</w:t>
      </w:r>
      <w:r w:rsidR="005B10A6">
        <w:t xml:space="preserve"> as is </w:t>
      </w:r>
      <w:r w:rsidRPr="001445CC">
        <w:t xml:space="preserve">feasible and at the discretion of the urban renewal agency. The goals and objectives are </w:t>
      </w:r>
      <w:r w:rsidRPr="00601435">
        <w:rPr>
          <w:b/>
        </w:rPr>
        <w:t>not ranked by priority</w:t>
      </w:r>
      <w:r w:rsidRPr="001445CC">
        <w:t xml:space="preserve">.  </w:t>
      </w:r>
    </w:p>
    <w:p w14:paraId="18E9739B" w14:textId="77777777" w:rsidR="00B805E6" w:rsidRPr="001445CC" w:rsidRDefault="00B805E6" w:rsidP="00E0406C"/>
    <w:p w14:paraId="4F04C139" w14:textId="77777777" w:rsidR="00045E82" w:rsidRPr="00A163E7" w:rsidRDefault="00045E82" w:rsidP="00E0406C">
      <w:pPr>
        <w:pStyle w:val="Heading3"/>
        <w:rPr>
          <w:b/>
        </w:rPr>
      </w:pPr>
      <w:r w:rsidRPr="00A163E7">
        <w:rPr>
          <w:b/>
        </w:rPr>
        <w:t>Public Involvement</w:t>
      </w:r>
    </w:p>
    <w:p w14:paraId="04757F3A" w14:textId="77777777" w:rsidR="00045E82" w:rsidRPr="006C320D" w:rsidRDefault="00045E82" w:rsidP="00B61BC5">
      <w:pPr>
        <w:spacing w:after="120"/>
      </w:pPr>
      <w:r w:rsidRPr="006C320D">
        <w:t>Provide for community input in urban renewal planning and administration.</w:t>
      </w:r>
    </w:p>
    <w:p w14:paraId="2A9E8D8B" w14:textId="77777777" w:rsidR="00045E82" w:rsidRPr="006C320D" w:rsidRDefault="00045E82" w:rsidP="00B61BC5">
      <w:pPr>
        <w:spacing w:after="120"/>
      </w:pPr>
      <w:r w:rsidRPr="006C320D">
        <w:tab/>
        <w:t>Objectives</w:t>
      </w:r>
    </w:p>
    <w:p w14:paraId="1FA8CD30" w14:textId="77777777" w:rsidR="00045E82" w:rsidRPr="006C320D" w:rsidRDefault="00045E82" w:rsidP="00A163E7">
      <w:pPr>
        <w:pStyle w:val="Heading4"/>
        <w:numPr>
          <w:ilvl w:val="0"/>
          <w:numId w:val="6"/>
        </w:numPr>
        <w:ind w:left="1800"/>
      </w:pPr>
      <w:r>
        <w:t>Include the community in a</w:t>
      </w:r>
      <w:r w:rsidRPr="006C320D">
        <w:t xml:space="preserve"> Citizens’ Advisory Committee for planning the urban renewal area.</w:t>
      </w:r>
    </w:p>
    <w:p w14:paraId="29D46D0D" w14:textId="03E4BBF9" w:rsidR="00045E82" w:rsidRPr="006C320D" w:rsidRDefault="00045E82" w:rsidP="00A163E7">
      <w:pPr>
        <w:pStyle w:val="Heading4"/>
        <w:numPr>
          <w:ilvl w:val="0"/>
          <w:numId w:val="6"/>
        </w:numPr>
        <w:ind w:left="1800"/>
      </w:pPr>
      <w:r w:rsidRPr="006C320D">
        <w:t>Provide opportunities for community</w:t>
      </w:r>
      <w:r w:rsidR="00B2763C">
        <w:t>-</w:t>
      </w:r>
      <w:r w:rsidRPr="006C320D">
        <w:t>wide input in the urban renewal plan planning process.</w:t>
      </w:r>
    </w:p>
    <w:p w14:paraId="5568518E" w14:textId="77777777" w:rsidR="00045E82" w:rsidRDefault="00045E82" w:rsidP="00A163E7">
      <w:pPr>
        <w:pStyle w:val="Heading4"/>
        <w:numPr>
          <w:ilvl w:val="0"/>
          <w:numId w:val="6"/>
        </w:numPr>
        <w:ind w:left="1800"/>
      </w:pPr>
      <w:r>
        <w:t>Have an informal open house at the Chamber/Event Center to help inform the urban renewal planning process.</w:t>
      </w:r>
    </w:p>
    <w:p w14:paraId="1E0D9984" w14:textId="77777777" w:rsidR="00045E82" w:rsidRPr="005C0433" w:rsidRDefault="00045E82" w:rsidP="00A163E7">
      <w:pPr>
        <w:pStyle w:val="Heading4"/>
        <w:numPr>
          <w:ilvl w:val="0"/>
          <w:numId w:val="6"/>
        </w:numPr>
        <w:spacing w:after="240"/>
        <w:ind w:left="1800"/>
      </w:pPr>
      <w:r w:rsidRPr="006C320D">
        <w:t>Include citizens in the urban renewal agency.</w:t>
      </w:r>
    </w:p>
    <w:p w14:paraId="0AC72A22" w14:textId="77777777" w:rsidR="00045E82" w:rsidRPr="00A163E7" w:rsidRDefault="00045E82" w:rsidP="00E0406C">
      <w:pPr>
        <w:pStyle w:val="Heading3"/>
        <w:rPr>
          <w:b/>
        </w:rPr>
      </w:pPr>
      <w:r w:rsidRPr="00A163E7">
        <w:rPr>
          <w:b/>
        </w:rPr>
        <w:t>Economy</w:t>
      </w:r>
    </w:p>
    <w:p w14:paraId="15A81147" w14:textId="77777777" w:rsidR="00045E82" w:rsidRPr="006C320D" w:rsidRDefault="00045E82" w:rsidP="00B61BC5">
      <w:pPr>
        <w:spacing w:after="120"/>
      </w:pPr>
      <w:r w:rsidRPr="006C320D">
        <w:t xml:space="preserve">Promote the role of the Area as an energetic community of local businesses that is supported by the residents of </w:t>
      </w:r>
      <w:r>
        <w:t xml:space="preserve">both </w:t>
      </w:r>
      <w:r w:rsidRPr="006C320D">
        <w:t xml:space="preserve">La Pine and outlying areas and </w:t>
      </w:r>
      <w:r>
        <w:t xml:space="preserve">by </w:t>
      </w:r>
      <w:r w:rsidRPr="006C320D">
        <w:t xml:space="preserve">tourists travelling through La Pine. </w:t>
      </w:r>
    </w:p>
    <w:p w14:paraId="6BAB89BC" w14:textId="77777777" w:rsidR="00045E82" w:rsidRPr="006C320D" w:rsidRDefault="00045E82" w:rsidP="00B61BC5">
      <w:pPr>
        <w:spacing w:after="120"/>
      </w:pPr>
      <w:r w:rsidRPr="006C320D">
        <w:tab/>
        <w:t>Objectives</w:t>
      </w:r>
    </w:p>
    <w:p w14:paraId="2ECFF34D" w14:textId="50877C03" w:rsidR="00045E82" w:rsidRPr="006C320D" w:rsidRDefault="00045E82" w:rsidP="00A163E7">
      <w:pPr>
        <w:pStyle w:val="Heading4"/>
        <w:numPr>
          <w:ilvl w:val="0"/>
          <w:numId w:val="26"/>
        </w:numPr>
        <w:ind w:left="1800"/>
      </w:pPr>
      <w:r w:rsidRPr="006C320D">
        <w:t>Develop programs and incentives to encourage expansion of existing businesses</w:t>
      </w:r>
      <w:r w:rsidR="00224A0F">
        <w:t xml:space="preserve">, and </w:t>
      </w:r>
      <w:r w:rsidRPr="006C320D">
        <w:t>development of new business activity to create additional jobs in the Area.</w:t>
      </w:r>
    </w:p>
    <w:p w14:paraId="7AB58A24" w14:textId="77777777" w:rsidR="00045E82" w:rsidRPr="006C320D" w:rsidRDefault="00045E82" w:rsidP="00A163E7">
      <w:pPr>
        <w:pStyle w:val="Heading4"/>
        <w:ind w:left="1800"/>
      </w:pPr>
      <w:r w:rsidRPr="006C320D">
        <w:t>Provide for a pleasing visual perception of La Pine by providing assistance for storefront improvements to businesses in the Area.</w:t>
      </w:r>
    </w:p>
    <w:p w14:paraId="2181779F" w14:textId="77777777" w:rsidR="00045E82" w:rsidRPr="006C320D" w:rsidRDefault="00045E82" w:rsidP="00A163E7">
      <w:pPr>
        <w:pStyle w:val="Heading4"/>
        <w:ind w:left="1800"/>
      </w:pPr>
      <w:r w:rsidRPr="006C320D">
        <w:t xml:space="preserve">Form public-private partnerships and use public investment to generate private investment. </w:t>
      </w:r>
    </w:p>
    <w:p w14:paraId="7ED6E201" w14:textId="77777777" w:rsidR="00045E82" w:rsidRPr="006C320D" w:rsidRDefault="00045E82" w:rsidP="00A163E7">
      <w:pPr>
        <w:pStyle w:val="Heading4"/>
        <w:ind w:left="1800"/>
      </w:pPr>
      <w:r w:rsidRPr="006C320D">
        <w:t xml:space="preserve">Encourage </w:t>
      </w:r>
      <w:r>
        <w:t xml:space="preserve">the </w:t>
      </w:r>
      <w:r w:rsidRPr="006C320D">
        <w:t xml:space="preserve">creation of </w:t>
      </w:r>
      <w:r>
        <w:t>a focused area of</w:t>
      </w:r>
      <w:r w:rsidRPr="006C320D">
        <w:t xml:space="preserve"> commercial activity to both strengthen existing businesses and </w:t>
      </w:r>
      <w:r>
        <w:t xml:space="preserve">create </w:t>
      </w:r>
      <w:r w:rsidRPr="006C320D">
        <w:t xml:space="preserve">new business activity. </w:t>
      </w:r>
    </w:p>
    <w:p w14:paraId="14A93900" w14:textId="77777777" w:rsidR="00045E82" w:rsidRPr="006C320D" w:rsidRDefault="00045E82" w:rsidP="00A163E7">
      <w:pPr>
        <w:pStyle w:val="Heading4"/>
        <w:ind w:left="1800"/>
      </w:pPr>
      <w:r w:rsidRPr="006C320D">
        <w:t>Promote an entrepreneurial climate fo</w:t>
      </w:r>
      <w:r>
        <w:t xml:space="preserve">r business expansion and growth, including a potential business incubator building. </w:t>
      </w:r>
    </w:p>
    <w:p w14:paraId="3AFC798F" w14:textId="790BF39B" w:rsidR="00045E82" w:rsidRDefault="00045E82" w:rsidP="00A163E7">
      <w:pPr>
        <w:pStyle w:val="Heading4"/>
        <w:ind w:left="1800"/>
      </w:pPr>
      <w:r w:rsidRPr="006C320D">
        <w:t xml:space="preserve">Identify opportunities to </w:t>
      </w:r>
      <w:r>
        <w:t xml:space="preserve">support </w:t>
      </w:r>
      <w:r w:rsidRPr="006C320D">
        <w:t>tourist/recreational</w:t>
      </w:r>
      <w:r>
        <w:t xml:space="preserve"> related businesses, activities</w:t>
      </w:r>
      <w:r w:rsidR="00B2763C">
        <w:t xml:space="preserve">, </w:t>
      </w:r>
      <w:r>
        <w:t xml:space="preserve">and growth. </w:t>
      </w:r>
    </w:p>
    <w:p w14:paraId="02D04483" w14:textId="77777777" w:rsidR="00045E82" w:rsidRPr="00A163E7" w:rsidRDefault="00045E82" w:rsidP="00E0406C">
      <w:pPr>
        <w:pStyle w:val="NormalIndent"/>
        <w:rPr>
          <w:b/>
        </w:rPr>
      </w:pPr>
    </w:p>
    <w:p w14:paraId="0AE0F5BD" w14:textId="77777777" w:rsidR="00045E82" w:rsidRPr="00A163E7" w:rsidRDefault="00045E82" w:rsidP="00E0406C">
      <w:pPr>
        <w:pStyle w:val="Heading3"/>
        <w:rPr>
          <w:rFonts w:eastAsiaTheme="minorHAnsi"/>
          <w:b/>
        </w:rPr>
      </w:pPr>
      <w:r w:rsidRPr="00A163E7">
        <w:rPr>
          <w:b/>
        </w:rPr>
        <w:t xml:space="preserve">Create </w:t>
      </w:r>
      <w:r w:rsidRPr="00A163E7">
        <w:rPr>
          <w:rFonts w:eastAsiaTheme="minorHAnsi"/>
          <w:b/>
        </w:rPr>
        <w:t>an Identifiable Town Center as a Hub of Community Activity</w:t>
      </w:r>
    </w:p>
    <w:p w14:paraId="79EE976C" w14:textId="5A8D6B55" w:rsidR="00045E82" w:rsidRPr="006C320D" w:rsidRDefault="00045E82" w:rsidP="00A163E7">
      <w:pPr>
        <w:rPr>
          <w:rFonts w:eastAsiaTheme="minorHAnsi"/>
        </w:rPr>
      </w:pPr>
      <w:r w:rsidRPr="006C320D">
        <w:rPr>
          <w:rFonts w:eastAsiaTheme="minorHAnsi"/>
        </w:rPr>
        <w:t>The Town Center would be a compact area that is centrally located and planned for easy walking access. The uses would be comprised of a mixture of commercial businesses, civic buildings</w:t>
      </w:r>
      <w:r w:rsidR="00B2763C">
        <w:rPr>
          <w:rFonts w:eastAsiaTheme="minorHAnsi"/>
        </w:rPr>
        <w:t xml:space="preserve">, </w:t>
      </w:r>
      <w:r w:rsidRPr="006C320D">
        <w:rPr>
          <w:rFonts w:eastAsiaTheme="minorHAnsi"/>
        </w:rPr>
        <w:t>and other community uses.</w:t>
      </w:r>
      <w:r w:rsidRPr="006C320D">
        <w:rPr>
          <w:rStyle w:val="FootnoteReference"/>
          <w:rFonts w:eastAsiaTheme="minorHAnsi"/>
        </w:rPr>
        <w:footnoteReference w:id="1"/>
      </w:r>
    </w:p>
    <w:p w14:paraId="5133F90D" w14:textId="77777777" w:rsidR="00045E82" w:rsidRPr="006C320D" w:rsidRDefault="00045E82" w:rsidP="00E0406C">
      <w:pPr>
        <w:rPr>
          <w:rFonts w:eastAsiaTheme="minorHAnsi"/>
        </w:rPr>
      </w:pPr>
    </w:p>
    <w:p w14:paraId="51E65A70" w14:textId="77777777" w:rsidR="00045E82" w:rsidRPr="006C320D" w:rsidRDefault="00045E82" w:rsidP="00B61BC5">
      <w:pPr>
        <w:spacing w:after="120"/>
      </w:pPr>
      <w:r w:rsidRPr="006C320D">
        <w:t>Within this Town Center, create a unique identity that strengthens the sense of place, promotes economic development through resident and tourist visits, encourages return patronage, and leverages private investment.</w:t>
      </w:r>
    </w:p>
    <w:p w14:paraId="0D28580D" w14:textId="77777777" w:rsidR="00045E82" w:rsidRPr="006C320D" w:rsidRDefault="00045E82" w:rsidP="00B61BC5">
      <w:pPr>
        <w:spacing w:after="120"/>
      </w:pPr>
      <w:r w:rsidRPr="006C320D">
        <w:t xml:space="preserve">      Objectives</w:t>
      </w:r>
    </w:p>
    <w:p w14:paraId="5FC6AAA3" w14:textId="77777777" w:rsidR="00045E82" w:rsidRPr="005F65BC" w:rsidRDefault="00045E82" w:rsidP="00A163E7">
      <w:pPr>
        <w:pStyle w:val="Heading4"/>
        <w:numPr>
          <w:ilvl w:val="0"/>
          <w:numId w:val="27"/>
        </w:numPr>
        <w:ind w:left="1890"/>
      </w:pPr>
      <w:r w:rsidRPr="006C320D">
        <w:t>Es</w:t>
      </w:r>
      <w:r w:rsidRPr="005F65BC">
        <w:t xml:space="preserve">tablish an identity that promotes a sense of character, providing a community for existing businesses and residents and inviting visitors to bring additional commerce to the Area. </w:t>
      </w:r>
    </w:p>
    <w:p w14:paraId="638D06BB" w14:textId="77777777" w:rsidR="00045E82" w:rsidRPr="005F65BC" w:rsidRDefault="00045E82" w:rsidP="00A163E7">
      <w:pPr>
        <w:pStyle w:val="Heading4"/>
        <w:ind w:left="1890"/>
      </w:pPr>
      <w:r w:rsidRPr="005F65BC">
        <w:t xml:space="preserve">Establish gateway features to delineate the Town Center and show pride in the community by providing improved aesthetic features. </w:t>
      </w:r>
    </w:p>
    <w:p w14:paraId="344813C5" w14:textId="7E5B769D" w:rsidR="00045E82" w:rsidRPr="005F65BC" w:rsidRDefault="00045E82" w:rsidP="00A163E7">
      <w:pPr>
        <w:pStyle w:val="Heading4"/>
        <w:ind w:left="1890"/>
      </w:pPr>
      <w:r w:rsidRPr="005F65BC">
        <w:t>Improve sidewalks, streetscape, walkways</w:t>
      </w:r>
      <w:r w:rsidR="00B2763C">
        <w:t xml:space="preserve">, </w:t>
      </w:r>
      <w:r w:rsidRPr="005F65BC">
        <w:t xml:space="preserve">and bike pathways to provide easier access to the commercial area and to promote activity within the Town Center. </w:t>
      </w:r>
    </w:p>
    <w:p w14:paraId="4C2B2C41" w14:textId="77777777" w:rsidR="00045E82" w:rsidRPr="005F65BC" w:rsidRDefault="00045E82" w:rsidP="00A163E7">
      <w:pPr>
        <w:pStyle w:val="Heading4"/>
        <w:ind w:left="1890"/>
      </w:pPr>
      <w:r w:rsidRPr="005F65BC">
        <w:t>Provide business and way finding signage.</w:t>
      </w:r>
    </w:p>
    <w:p w14:paraId="2F4DA297" w14:textId="77777777" w:rsidR="00045E82" w:rsidRPr="005F65BC" w:rsidRDefault="00045E82" w:rsidP="00A163E7">
      <w:pPr>
        <w:pStyle w:val="Heading4"/>
        <w:ind w:left="1890"/>
      </w:pPr>
      <w:r w:rsidRPr="005F65BC">
        <w:t>Create gathering places that will provide focal points and draw patronage to the Area.</w:t>
      </w:r>
    </w:p>
    <w:p w14:paraId="506340B0" w14:textId="77777777" w:rsidR="00045E82" w:rsidRPr="005F65BC" w:rsidRDefault="00045E82" w:rsidP="00A163E7">
      <w:pPr>
        <w:pStyle w:val="Heading4"/>
        <w:ind w:left="1890"/>
      </w:pPr>
      <w:r w:rsidRPr="005F65BC">
        <w:t xml:space="preserve">Assess parking needs to support the business district. </w:t>
      </w:r>
    </w:p>
    <w:p w14:paraId="0AB584DF" w14:textId="15E263F7" w:rsidR="00045E82" w:rsidRPr="005F65BC" w:rsidRDefault="00045E82" w:rsidP="00A163E7">
      <w:pPr>
        <w:pStyle w:val="Heading4"/>
        <w:ind w:left="1890"/>
      </w:pPr>
      <w:r w:rsidRPr="005F65BC">
        <w:t>Assist in the development of public facilities that expand or enhance the services provided in the Town Center and th</w:t>
      </w:r>
      <w:r w:rsidR="00F06EDE">
        <w:t>at</w:t>
      </w:r>
      <w:r w:rsidRPr="005F65BC">
        <w:t xml:space="preserve"> serve the interests of the citizens of La Pine and tourist activity in La Pine. </w:t>
      </w:r>
    </w:p>
    <w:p w14:paraId="70B705D2" w14:textId="77777777" w:rsidR="00045E82" w:rsidRPr="005F65BC" w:rsidRDefault="00045E82" w:rsidP="00E0406C">
      <w:pPr>
        <w:pStyle w:val="NormalIndent"/>
      </w:pPr>
    </w:p>
    <w:p w14:paraId="38674CF0" w14:textId="2921C92F" w:rsidR="00045E82" w:rsidRPr="00A163E7" w:rsidRDefault="005C0433" w:rsidP="00E0406C">
      <w:pPr>
        <w:pStyle w:val="Heading3"/>
        <w:rPr>
          <w:b/>
        </w:rPr>
      </w:pPr>
      <w:r w:rsidRPr="00A163E7">
        <w:rPr>
          <w:b/>
        </w:rPr>
        <w:t>Housing/Mixed</w:t>
      </w:r>
      <w:r w:rsidR="00F06EDE" w:rsidRPr="00A163E7">
        <w:rPr>
          <w:b/>
        </w:rPr>
        <w:t>-</w:t>
      </w:r>
      <w:r w:rsidRPr="00A163E7">
        <w:rPr>
          <w:b/>
        </w:rPr>
        <w:t xml:space="preserve">Use Development </w:t>
      </w:r>
    </w:p>
    <w:p w14:paraId="6DFF7292" w14:textId="102FCA5F" w:rsidR="00045E82" w:rsidRDefault="00045E82" w:rsidP="00B61BC5">
      <w:pPr>
        <w:pStyle w:val="NormalIndent"/>
        <w:spacing w:after="120"/>
      </w:pPr>
      <w:r w:rsidRPr="005F65BC">
        <w:t>Encourage development in the Mixed</w:t>
      </w:r>
      <w:r w:rsidR="00F06EDE">
        <w:t>-</w:t>
      </w:r>
      <w:r w:rsidRPr="005F65BC">
        <w:t>Use Commercial Residential District of the Area.</w:t>
      </w:r>
    </w:p>
    <w:p w14:paraId="20AD871D" w14:textId="3C253309" w:rsidR="00B61BC5" w:rsidRPr="005F65BC" w:rsidRDefault="00B61BC5" w:rsidP="00E0406C">
      <w:pPr>
        <w:pStyle w:val="NormalIndent"/>
      </w:pPr>
      <w:r w:rsidRPr="006C320D">
        <w:t xml:space="preserve">     Objectives</w:t>
      </w:r>
    </w:p>
    <w:p w14:paraId="7BDB2DA4" w14:textId="28EED3A2" w:rsidR="00045E82" w:rsidRPr="005F65BC" w:rsidRDefault="00045E82" w:rsidP="00A163E7">
      <w:pPr>
        <w:pStyle w:val="NormalIndent"/>
        <w:numPr>
          <w:ilvl w:val="0"/>
          <w:numId w:val="7"/>
        </w:numPr>
        <w:ind w:left="1890"/>
      </w:pPr>
      <w:r w:rsidRPr="005F65BC">
        <w:t>Encourage development of workforce housing opportunities, commercial support services</w:t>
      </w:r>
      <w:r w:rsidR="00F06EDE">
        <w:t xml:space="preserve">, </w:t>
      </w:r>
      <w:r w:rsidRPr="005F65BC">
        <w:t xml:space="preserve">and office opportunities in proximity to the housing. </w:t>
      </w:r>
    </w:p>
    <w:p w14:paraId="2272EE48" w14:textId="77777777" w:rsidR="00045E82" w:rsidRPr="005F65BC" w:rsidRDefault="00045E82" w:rsidP="00A163E7">
      <w:pPr>
        <w:pStyle w:val="NormalIndent"/>
        <w:numPr>
          <w:ilvl w:val="0"/>
          <w:numId w:val="7"/>
        </w:numPr>
        <w:ind w:left="1890"/>
      </w:pPr>
      <w:r w:rsidRPr="005F65BC">
        <w:t xml:space="preserve">Help facilitate the development of public spaces within the mixed-use area.  </w:t>
      </w:r>
    </w:p>
    <w:p w14:paraId="2E2C03D1" w14:textId="77777777" w:rsidR="00045E82" w:rsidRPr="005F65BC" w:rsidRDefault="00045E82" w:rsidP="00A163E7">
      <w:pPr>
        <w:pStyle w:val="NormalIndent"/>
        <w:ind w:left="1890"/>
      </w:pPr>
    </w:p>
    <w:p w14:paraId="699B4396" w14:textId="1A761CD1" w:rsidR="00045E82" w:rsidRPr="00A163E7" w:rsidRDefault="00045E82" w:rsidP="00A163E7">
      <w:pPr>
        <w:pStyle w:val="Heading3"/>
        <w:rPr>
          <w:b/>
        </w:rPr>
      </w:pPr>
      <w:r w:rsidRPr="00A163E7">
        <w:rPr>
          <w:b/>
        </w:rPr>
        <w:t xml:space="preserve">Infrastructure </w:t>
      </w:r>
    </w:p>
    <w:p w14:paraId="047CC975" w14:textId="77777777" w:rsidR="00045E82" w:rsidRDefault="00045E82" w:rsidP="00E0406C">
      <w:pPr>
        <w:pStyle w:val="NormalIndent"/>
      </w:pPr>
      <w:r w:rsidRPr="005F65BC">
        <w:t>Assist in providing infrastructure (water, sewer, storm water) to encourage development</w:t>
      </w:r>
      <w:r w:rsidRPr="005F65BC">
        <w:rPr>
          <w:b/>
        </w:rPr>
        <w:t xml:space="preserve"> </w:t>
      </w:r>
      <w:r w:rsidRPr="005F65BC">
        <w:t>in La Pine.</w:t>
      </w:r>
    </w:p>
    <w:p w14:paraId="69D73291" w14:textId="77777777" w:rsidR="00B61BC5" w:rsidRPr="005F65BC" w:rsidRDefault="00B61BC5" w:rsidP="00B61BC5">
      <w:pPr>
        <w:pStyle w:val="NormalIndent"/>
      </w:pPr>
      <w:r w:rsidRPr="006C320D">
        <w:t xml:space="preserve">     Objectives</w:t>
      </w:r>
    </w:p>
    <w:p w14:paraId="1E36DF8E" w14:textId="77777777" w:rsidR="00A163E7" w:rsidRPr="005F65BC" w:rsidRDefault="00A163E7" w:rsidP="00E0406C">
      <w:pPr>
        <w:pStyle w:val="NormalIndent"/>
      </w:pPr>
    </w:p>
    <w:p w14:paraId="42493990" w14:textId="77777777" w:rsidR="00045E82" w:rsidRPr="005F65BC" w:rsidRDefault="00045E82" w:rsidP="00A163E7">
      <w:pPr>
        <w:pStyle w:val="NormalIndent"/>
        <w:numPr>
          <w:ilvl w:val="0"/>
          <w:numId w:val="8"/>
        </w:numPr>
        <w:ind w:left="1890"/>
      </w:pPr>
      <w:r w:rsidRPr="005F65BC">
        <w:t xml:space="preserve">Upgrade/provide infrastructure as necessary to allow for the development or redevelopment of parcels within and adjacent to the urban renewal area. </w:t>
      </w:r>
    </w:p>
    <w:p w14:paraId="0E321BA9" w14:textId="77777777" w:rsidR="00045E82" w:rsidRPr="005F65BC" w:rsidRDefault="00045E82" w:rsidP="00E0406C">
      <w:pPr>
        <w:pStyle w:val="NormalIndent"/>
        <w:rPr>
          <w:highlight w:val="yellow"/>
        </w:rPr>
      </w:pPr>
    </w:p>
    <w:p w14:paraId="335BEDC6" w14:textId="50A5E494" w:rsidR="00045E82" w:rsidRPr="00A163E7" w:rsidRDefault="00045E82" w:rsidP="00A163E7">
      <w:pPr>
        <w:pStyle w:val="Heading3"/>
        <w:rPr>
          <w:b/>
        </w:rPr>
      </w:pPr>
      <w:r w:rsidRPr="00A163E7">
        <w:rPr>
          <w:b/>
        </w:rPr>
        <w:t xml:space="preserve">Public Facilities </w:t>
      </w:r>
    </w:p>
    <w:p w14:paraId="68BD946D" w14:textId="6D39B7CE" w:rsidR="00045E82" w:rsidRDefault="00045E82" w:rsidP="00B61BC5">
      <w:pPr>
        <w:pStyle w:val="NormalIndent"/>
        <w:spacing w:after="120"/>
      </w:pPr>
      <w:r w:rsidRPr="005F65BC">
        <w:t>Provide opportunities for residents and visitors alike to shop and recreate in La Pine, supporting public service providers</w:t>
      </w:r>
      <w:r w:rsidR="00F06EDE">
        <w:t xml:space="preserve"> and</w:t>
      </w:r>
      <w:r w:rsidRPr="005F65BC">
        <w:t xml:space="preserve"> existing businesses and providing stimulus for new economic activity.</w:t>
      </w:r>
    </w:p>
    <w:p w14:paraId="634E9FAE" w14:textId="77777777" w:rsidR="00B61BC5" w:rsidRPr="005F65BC" w:rsidRDefault="00B61BC5" w:rsidP="00B61BC5">
      <w:pPr>
        <w:pStyle w:val="NormalIndent"/>
      </w:pPr>
      <w:r w:rsidRPr="006C320D">
        <w:t xml:space="preserve">     Objectives</w:t>
      </w:r>
    </w:p>
    <w:p w14:paraId="7FBBD105" w14:textId="77777777" w:rsidR="00B61BC5" w:rsidRPr="005F65BC" w:rsidRDefault="00B61BC5" w:rsidP="00E0406C">
      <w:pPr>
        <w:pStyle w:val="NormalIndent"/>
      </w:pPr>
    </w:p>
    <w:p w14:paraId="28FF98B0" w14:textId="77777777" w:rsidR="002C22FD" w:rsidRDefault="00045E82" w:rsidP="00A163E7">
      <w:pPr>
        <w:pStyle w:val="NormalIndent"/>
        <w:numPr>
          <w:ilvl w:val="0"/>
          <w:numId w:val="9"/>
        </w:numPr>
        <w:ind w:left="1980"/>
        <w:sectPr w:rsidR="002C22FD" w:rsidSect="00224A0F">
          <w:footerReference w:type="default" r:id="rId9"/>
          <w:pgSz w:w="12240" w:h="15840" w:code="1"/>
          <w:pgMar w:top="1530" w:right="1440" w:bottom="1440" w:left="1440" w:header="720" w:footer="720" w:gutter="0"/>
          <w:pgNumType w:start="1"/>
          <w:cols w:space="720"/>
          <w:docGrid w:linePitch="326"/>
        </w:sectPr>
      </w:pPr>
      <w:r w:rsidRPr="005F65BC">
        <w:t>Assist in development and redevelopment of public facilities that provide vital services (fire, police</w:t>
      </w:r>
      <w:r w:rsidR="00F06EDE">
        <w:t xml:space="preserve">, </w:t>
      </w:r>
      <w:r w:rsidRPr="005F65BC">
        <w:t>and medical), gathering spaces</w:t>
      </w:r>
      <w:r w:rsidR="00F06EDE">
        <w:t xml:space="preserve">, </w:t>
      </w:r>
      <w:r w:rsidRPr="005F65BC">
        <w:t xml:space="preserve">and other services for </w:t>
      </w:r>
      <w:r w:rsidR="00F06EDE">
        <w:t>the</w:t>
      </w:r>
      <w:r w:rsidR="00F06EDE" w:rsidRPr="005F65BC">
        <w:t xml:space="preserve"> </w:t>
      </w:r>
      <w:r w:rsidRPr="005F65BC">
        <w:t>community, including the proposed Rodeo and Events site.</w:t>
      </w:r>
    </w:p>
    <w:p w14:paraId="0E7017C3" w14:textId="26F8E893" w:rsidR="007A2B20" w:rsidRPr="002C22FD" w:rsidRDefault="007A2B20" w:rsidP="00E0406C">
      <w:r>
        <w:t>F</w:t>
      </w:r>
      <w:r w:rsidR="000B6A49" w:rsidRPr="005303E5">
        <w:t xml:space="preserve">igure 1 </w:t>
      </w:r>
      <w:r w:rsidR="0079711A">
        <w:t>–</w:t>
      </w:r>
      <w:r w:rsidR="000B6A49" w:rsidRPr="005303E5">
        <w:t xml:space="preserve"> Urban Renewal Area Boundary</w:t>
      </w:r>
      <w:r w:rsidR="00C459E8" w:rsidRPr="00C459E8">
        <w:object w:dxaOrig="11880" w:dyaOrig="9180" w14:anchorId="31189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75pt;height:441pt" o:ole="">
            <v:imagedata r:id="rId10" o:title=""/>
          </v:shape>
          <o:OLEObject Type="Embed" ProgID="AcroExch.Document.11" ShapeID="_x0000_i1025" DrawAspect="Content" ObjectID="_1463470706" r:id="rId11"/>
        </w:object>
      </w:r>
      <w:r w:rsidR="000B6A49" w:rsidRPr="005303E5">
        <w:t xml:space="preserve"> </w:t>
      </w:r>
    </w:p>
    <w:p w14:paraId="36A5ED24" w14:textId="60A362A2" w:rsidR="002C22FD" w:rsidRPr="007A2B20" w:rsidRDefault="002C22FD" w:rsidP="00E0406C">
      <w:pPr>
        <w:sectPr w:rsidR="002C22FD" w:rsidRPr="007A2B20" w:rsidSect="002C22FD">
          <w:pgSz w:w="15840" w:h="12240" w:orient="landscape" w:code="1"/>
          <w:pgMar w:top="1440" w:right="1530" w:bottom="1440" w:left="1440" w:header="720" w:footer="720" w:gutter="0"/>
          <w:cols w:space="720"/>
          <w:docGrid w:linePitch="326"/>
        </w:sectPr>
      </w:pPr>
    </w:p>
    <w:p w14:paraId="7D4C4C08" w14:textId="77777777" w:rsidR="000B6A49" w:rsidRPr="005303E5" w:rsidRDefault="000B6A49" w:rsidP="00E0406C"/>
    <w:p w14:paraId="730DD7F3" w14:textId="77777777" w:rsidR="000B6A49" w:rsidRPr="005303E5" w:rsidRDefault="000B6A49" w:rsidP="00E0406C">
      <w:pPr>
        <w:pStyle w:val="Heading1"/>
        <w:rPr>
          <w:rStyle w:val="Strong"/>
          <w:rFonts w:cs="Arial"/>
          <w:b/>
          <w:bCs/>
        </w:rPr>
      </w:pPr>
      <w:bookmarkStart w:id="9" w:name="_Toc97645145"/>
      <w:bookmarkStart w:id="10" w:name="_Toc135445531"/>
      <w:bookmarkStart w:id="11" w:name="_Toc158531967"/>
      <w:r w:rsidRPr="005303E5">
        <w:rPr>
          <w:rStyle w:val="Strong"/>
          <w:rFonts w:cs="Arial"/>
          <w:b/>
          <w:bCs/>
          <w:u w:val="none"/>
        </w:rPr>
        <w:t xml:space="preserve">    </w:t>
      </w:r>
      <w:bookmarkStart w:id="12" w:name="_Toc388255419"/>
      <w:r w:rsidRPr="005303E5">
        <w:rPr>
          <w:rStyle w:val="Strong"/>
          <w:rFonts w:cs="Arial"/>
          <w:b/>
          <w:bCs/>
        </w:rPr>
        <w:t>Outline OF major urban renewal project ACtivities</w:t>
      </w:r>
      <w:bookmarkEnd w:id="9"/>
      <w:bookmarkEnd w:id="10"/>
      <w:bookmarkEnd w:id="11"/>
      <w:bookmarkEnd w:id="12"/>
    </w:p>
    <w:p w14:paraId="752267A8" w14:textId="77777777" w:rsidR="000B6A49" w:rsidRPr="005303E5" w:rsidRDefault="000B6A49" w:rsidP="00E0406C">
      <w:pPr>
        <w:rPr>
          <w:rStyle w:val="Strong"/>
          <w:rFonts w:cs="Arial"/>
          <w:b w:val="0"/>
          <w:bCs w:val="0"/>
        </w:rPr>
      </w:pPr>
      <w:r w:rsidRPr="005303E5">
        <w:rPr>
          <w:rStyle w:val="Strong"/>
          <w:rFonts w:cs="Arial"/>
          <w:b w:val="0"/>
          <w:bCs w:val="0"/>
        </w:rPr>
        <w:t xml:space="preserve">The projects within the Area </w:t>
      </w:r>
      <w:r w:rsidR="006C157C">
        <w:rPr>
          <w:rStyle w:val="Strong"/>
          <w:rFonts w:cs="Arial"/>
          <w:b w:val="0"/>
          <w:bCs w:val="0"/>
        </w:rPr>
        <w:t>include</w:t>
      </w:r>
      <w:r w:rsidR="008254A0">
        <w:rPr>
          <w:rStyle w:val="Strong"/>
          <w:rFonts w:cs="Arial"/>
          <w:b w:val="0"/>
          <w:bCs w:val="0"/>
        </w:rPr>
        <w:t>:</w:t>
      </w:r>
    </w:p>
    <w:p w14:paraId="43EF84E7" w14:textId="77777777" w:rsidR="000B6A49" w:rsidRPr="005303E5" w:rsidRDefault="000B6A49" w:rsidP="00E0406C">
      <w:pPr>
        <w:rPr>
          <w:rStyle w:val="Strong"/>
          <w:rFonts w:cs="Arial"/>
          <w:b w:val="0"/>
          <w:bCs w:val="0"/>
        </w:rPr>
      </w:pPr>
    </w:p>
    <w:p w14:paraId="3D05AE14" w14:textId="703FE6B5" w:rsidR="009835EA" w:rsidRPr="00984AB9" w:rsidRDefault="009835EA" w:rsidP="00E0406C">
      <w:pPr>
        <w:pStyle w:val="Heading2"/>
        <w:rPr>
          <w:rStyle w:val="Strong"/>
          <w:b/>
          <w:bCs/>
        </w:rPr>
      </w:pPr>
      <w:bookmarkStart w:id="13" w:name="_Toc97645146"/>
      <w:bookmarkStart w:id="14" w:name="_Toc135445532"/>
      <w:bookmarkStart w:id="15" w:name="_Toc158531968"/>
      <w:r>
        <w:t>District identity</w:t>
      </w:r>
      <w:r w:rsidR="00091628">
        <w:t xml:space="preserve">/transportation </w:t>
      </w:r>
      <w:r>
        <w:t>i</w:t>
      </w:r>
      <w:r w:rsidRPr="00984AB9">
        <w:t>mprovements</w:t>
      </w:r>
    </w:p>
    <w:p w14:paraId="3D9BAA59" w14:textId="77777777" w:rsidR="000B6A49" w:rsidRDefault="00AE1737" w:rsidP="00E0406C">
      <w:pPr>
        <w:pStyle w:val="Heading2"/>
      </w:pPr>
      <w:r w:rsidRPr="00984AB9">
        <w:t xml:space="preserve">Planning and </w:t>
      </w:r>
      <w:r w:rsidR="004002C5">
        <w:t>d</w:t>
      </w:r>
      <w:r w:rsidR="000B6A49" w:rsidRPr="00984AB9">
        <w:t xml:space="preserve">evelopment </w:t>
      </w:r>
      <w:r w:rsidR="004002C5">
        <w:t>a</w:t>
      </w:r>
      <w:r w:rsidR="000B6A49" w:rsidRPr="00984AB9">
        <w:t>ssistance</w:t>
      </w:r>
      <w:r w:rsidRPr="00984AB9">
        <w:t xml:space="preserve"> </w:t>
      </w:r>
      <w:r w:rsidR="004002C5">
        <w:t>p</w:t>
      </w:r>
      <w:r w:rsidRPr="00984AB9">
        <w:t>rograms</w:t>
      </w:r>
    </w:p>
    <w:p w14:paraId="5E829FDE" w14:textId="5AC017FE" w:rsidR="00091628" w:rsidRPr="00091628" w:rsidRDefault="00091628" w:rsidP="00091628">
      <w:pPr>
        <w:pStyle w:val="Heading2"/>
      </w:pPr>
      <w:r>
        <w:t>Public facilities</w:t>
      </w:r>
      <w:r w:rsidR="00AA29F6">
        <w:t>/Infrastructure</w:t>
      </w:r>
    </w:p>
    <w:p w14:paraId="17E2FEB0" w14:textId="77777777" w:rsidR="000B6A49" w:rsidRDefault="00AE1737" w:rsidP="00E0406C">
      <w:pPr>
        <w:pStyle w:val="Heading2"/>
      </w:pPr>
      <w:r w:rsidRPr="00984AB9">
        <w:t xml:space="preserve">Debt </w:t>
      </w:r>
      <w:r w:rsidR="004002C5">
        <w:t>s</w:t>
      </w:r>
      <w:r w:rsidRPr="00984AB9">
        <w:t xml:space="preserve">ervice and </w:t>
      </w:r>
      <w:r w:rsidR="004002C5">
        <w:t>p</w:t>
      </w:r>
      <w:r w:rsidRPr="00984AB9">
        <w:t xml:space="preserve">roject </w:t>
      </w:r>
      <w:r w:rsidR="004002C5">
        <w:t>a</w:t>
      </w:r>
      <w:r w:rsidRPr="00984AB9">
        <w:t>dministration</w:t>
      </w:r>
    </w:p>
    <w:p w14:paraId="7A515E0E" w14:textId="77777777" w:rsidR="002D7287" w:rsidRPr="002D7287" w:rsidRDefault="002D7287" w:rsidP="00E0406C">
      <w:pPr>
        <w:pStyle w:val="Heading2"/>
      </w:pPr>
      <w:r w:rsidRPr="00984AB9">
        <w:t xml:space="preserve">Property </w:t>
      </w:r>
      <w:r>
        <w:t>a</w:t>
      </w:r>
      <w:r w:rsidRPr="00984AB9">
        <w:t>cquisition</w:t>
      </w:r>
    </w:p>
    <w:p w14:paraId="1E92412A" w14:textId="77777777" w:rsidR="000B6A49" w:rsidRPr="005303E5" w:rsidRDefault="000B6A49" w:rsidP="00E0406C">
      <w:pPr>
        <w:pStyle w:val="Heading1"/>
      </w:pPr>
      <w:r w:rsidRPr="005303E5">
        <w:rPr>
          <w:u w:val="none"/>
        </w:rPr>
        <w:t xml:space="preserve">    </w:t>
      </w:r>
      <w:bookmarkStart w:id="16" w:name="_Toc388255420"/>
      <w:r w:rsidRPr="005303E5">
        <w:t>URBAN RENEWAL PROJECTS</w:t>
      </w:r>
      <w:bookmarkEnd w:id="13"/>
      <w:bookmarkEnd w:id="14"/>
      <w:bookmarkEnd w:id="15"/>
      <w:bookmarkEnd w:id="16"/>
      <w:r w:rsidRPr="005303E5">
        <w:t xml:space="preserve"> </w:t>
      </w:r>
    </w:p>
    <w:p w14:paraId="6BDAA852" w14:textId="7C443859" w:rsidR="000B6A49" w:rsidRPr="005303E5" w:rsidRDefault="000B6A49" w:rsidP="00E0406C">
      <w:r w:rsidRPr="005303E5">
        <w:t xml:space="preserve">Urban renewal projects authorized by the Plan are described below. Public improvements authorized under the Plan include assistance to help create a district identity for the Area, </w:t>
      </w:r>
      <w:r w:rsidR="00311F57">
        <w:t xml:space="preserve">upgrade of utilities to </w:t>
      </w:r>
      <w:r w:rsidRPr="005303E5">
        <w:t>encourage development, and econ</w:t>
      </w:r>
      <w:r w:rsidR="00683786">
        <w:t xml:space="preserve">omic assistance to developers. </w:t>
      </w:r>
      <w:r w:rsidR="00366A85">
        <w:t xml:space="preserve">The projects are in conformance with the </w:t>
      </w:r>
      <w:r w:rsidR="005B5FD0">
        <w:t>La Pine</w:t>
      </w:r>
      <w:r w:rsidR="00366A85">
        <w:t xml:space="preserve"> Comprehensive Plan</w:t>
      </w:r>
      <w:r w:rsidR="00C43DA4">
        <w:t>, The La Pine Corridor Plan</w:t>
      </w:r>
      <w:r w:rsidR="006A7FBC">
        <w:t xml:space="preserve">, </w:t>
      </w:r>
      <w:r w:rsidR="00C43DA4">
        <w:t>and the La Pine Transportation Systems Plan</w:t>
      </w:r>
      <w:r w:rsidR="00366A85">
        <w:t xml:space="preserve"> as detailed in Section </w:t>
      </w:r>
      <w:r w:rsidR="005E0948">
        <w:t>X</w:t>
      </w:r>
      <w:r w:rsidR="00601435">
        <w:t>I</w:t>
      </w:r>
      <w:r w:rsidR="00366A85">
        <w:t xml:space="preserve"> of this Plan. </w:t>
      </w:r>
    </w:p>
    <w:p w14:paraId="3E78373E" w14:textId="77777777" w:rsidR="000B6A49" w:rsidRPr="005303E5" w:rsidRDefault="000B6A49" w:rsidP="00E1014A">
      <w:pPr>
        <w:spacing w:after="120"/>
      </w:pPr>
      <w:r w:rsidRPr="005303E5">
        <w:t>As shown in the Report, urban renewal funds will be combined with existing and other future sources of funding to finance project costs. Projects authorized by the Plan are:</w:t>
      </w:r>
    </w:p>
    <w:p w14:paraId="37C4B711" w14:textId="4913D0DF" w:rsidR="009835EA" w:rsidRDefault="009835EA" w:rsidP="00E0406C">
      <w:pPr>
        <w:pStyle w:val="Heading2"/>
      </w:pPr>
      <w:bookmarkStart w:id="17" w:name="_Toc43628911"/>
      <w:bookmarkStart w:id="18" w:name="_Toc97645160"/>
      <w:bookmarkStart w:id="19" w:name="_Toc135445542"/>
      <w:bookmarkStart w:id="20" w:name="_Toc158531970"/>
      <w:r>
        <w:t>District Identity/Transportation Improvements</w:t>
      </w:r>
    </w:p>
    <w:p w14:paraId="2D830880" w14:textId="50704191" w:rsidR="009835EA" w:rsidRDefault="009835EA" w:rsidP="00E0406C">
      <w:pPr>
        <w:pStyle w:val="Heading3"/>
      </w:pPr>
      <w:r>
        <w:t>Sidewalk improvements</w:t>
      </w:r>
    </w:p>
    <w:p w14:paraId="6DB8B2EA" w14:textId="3C817497" w:rsidR="00E0406C" w:rsidRPr="00E0406C" w:rsidRDefault="00E0406C" w:rsidP="00E0406C">
      <w:pPr>
        <w:pStyle w:val="NormalIndent"/>
      </w:pPr>
      <w:r w:rsidRPr="00E0406C">
        <w:t xml:space="preserve">Improve sidewalks within the Area to allow for greater access for pedestrians to the commercial district. </w:t>
      </w:r>
    </w:p>
    <w:p w14:paraId="26ED11B8" w14:textId="7D5FA855" w:rsidR="009835EA" w:rsidRDefault="009835EA" w:rsidP="00E0406C">
      <w:pPr>
        <w:pStyle w:val="Heading3"/>
      </w:pPr>
      <w:r>
        <w:t>Signage: business and way</w:t>
      </w:r>
      <w:r w:rsidR="00E0406C">
        <w:t>-</w:t>
      </w:r>
      <w:r>
        <w:t>finding</w:t>
      </w:r>
    </w:p>
    <w:p w14:paraId="6E53AC4D" w14:textId="163CDEF4" w:rsidR="00E0406C" w:rsidRPr="00E0406C" w:rsidRDefault="00E0406C" w:rsidP="00E0406C">
      <w:pPr>
        <w:pStyle w:val="NormalIndent"/>
      </w:pPr>
      <w:r w:rsidRPr="00E0406C">
        <w:t>Support effective signage for businesses and for way-finding to allow citizens and visitors to frequent the commercial area and to know of other opportunities the La Pin</w:t>
      </w:r>
      <w:r>
        <w:t>e community</w:t>
      </w:r>
      <w:r w:rsidRPr="00E0406C">
        <w:t xml:space="preserve"> has to offer. </w:t>
      </w:r>
    </w:p>
    <w:p w14:paraId="47363707" w14:textId="73249AF7" w:rsidR="009835EA" w:rsidRDefault="009835EA" w:rsidP="00E0406C">
      <w:pPr>
        <w:pStyle w:val="Heading3"/>
      </w:pPr>
      <w:r>
        <w:t>Streetscape</w:t>
      </w:r>
    </w:p>
    <w:p w14:paraId="3841FD39" w14:textId="6BB652CE" w:rsidR="00E0406C" w:rsidRPr="00E0406C" w:rsidRDefault="00E0406C" w:rsidP="00E0406C">
      <w:r w:rsidRPr="00E0406C">
        <w:t>Improve the streetscape in the Area to encourage citi</w:t>
      </w:r>
      <w:r>
        <w:t>zens and visitors to visit the A</w:t>
      </w:r>
      <w:r w:rsidRPr="00E0406C">
        <w:t xml:space="preserve">rea. Streetscape includes </w:t>
      </w:r>
      <w:r w:rsidR="00E1014A">
        <w:t xml:space="preserve">sidewalks, signage, </w:t>
      </w:r>
      <w:r w:rsidRPr="00E0406C">
        <w:t xml:space="preserve">trees, benches, landscaping, public art, archways, bus shelters, lighting and other improvements to enhance the overall appearance of the Area and encourage development and redevelopment of the Area. </w:t>
      </w:r>
    </w:p>
    <w:p w14:paraId="1840DF7E" w14:textId="30F630C8" w:rsidR="009835EA" w:rsidRDefault="009835EA" w:rsidP="00E0406C">
      <w:pPr>
        <w:pStyle w:val="Heading3"/>
      </w:pPr>
      <w:r>
        <w:t>Bicycle paths</w:t>
      </w:r>
    </w:p>
    <w:p w14:paraId="6FBA427E" w14:textId="5EEB523A" w:rsidR="00E0406C" w:rsidRPr="00E0406C" w:rsidRDefault="00E1014A" w:rsidP="00E0406C">
      <w:pPr>
        <w:pStyle w:val="NormalIndent"/>
      </w:pPr>
      <w:r>
        <w:t xml:space="preserve">Add bike paths within the Area to encourage greater access to the commercial district. </w:t>
      </w:r>
    </w:p>
    <w:p w14:paraId="3306D9EA" w14:textId="1EF0D054" w:rsidR="009835EA" w:rsidRDefault="009835EA" w:rsidP="00E0406C">
      <w:pPr>
        <w:pStyle w:val="Heading3"/>
      </w:pPr>
      <w:r>
        <w:t xml:space="preserve">Gathering spaces </w:t>
      </w:r>
    </w:p>
    <w:p w14:paraId="18164663" w14:textId="2C632AF8" w:rsidR="00A163E7" w:rsidRDefault="00E1014A" w:rsidP="00A163E7">
      <w:pPr>
        <w:pStyle w:val="NormalIndent"/>
      </w:pPr>
      <w:r>
        <w:t xml:space="preserve">Develop gathering spaces to add to the overall positive environment of the Area, encouraging visits to the Area by citizens of La Pine and visitors to the Area. </w:t>
      </w:r>
    </w:p>
    <w:p w14:paraId="299707DA" w14:textId="4B503A2A" w:rsidR="00A163E7" w:rsidRDefault="00A163E7" w:rsidP="00A163E7">
      <w:pPr>
        <w:pStyle w:val="Heading3"/>
      </w:pPr>
      <w:r>
        <w:t>Parking</w:t>
      </w:r>
    </w:p>
    <w:p w14:paraId="73742F87" w14:textId="4EAA6285" w:rsidR="00A163E7" w:rsidRPr="00A163E7" w:rsidRDefault="00A163E7" w:rsidP="00A163E7">
      <w:pPr>
        <w:pStyle w:val="NormalIndent"/>
      </w:pPr>
      <w:r>
        <w:t xml:space="preserve">Assess parking needs for the Area. </w:t>
      </w:r>
    </w:p>
    <w:p w14:paraId="191EEE87" w14:textId="77777777" w:rsidR="00E1014A" w:rsidRPr="00E1014A" w:rsidRDefault="00E1014A" w:rsidP="00E1014A">
      <w:pPr>
        <w:pStyle w:val="NormalIndent"/>
      </w:pPr>
    </w:p>
    <w:p w14:paraId="112B8815" w14:textId="7D9A9D2C" w:rsidR="00B805E6" w:rsidRDefault="00E1014A" w:rsidP="00E0406C">
      <w:pPr>
        <w:pStyle w:val="Heading2"/>
      </w:pPr>
      <w:r w:rsidRPr="00984AB9">
        <w:t xml:space="preserve">Planning and </w:t>
      </w:r>
      <w:r>
        <w:t>d</w:t>
      </w:r>
      <w:r w:rsidRPr="00984AB9">
        <w:t xml:space="preserve">evelopment </w:t>
      </w:r>
      <w:r>
        <w:t>a</w:t>
      </w:r>
      <w:r w:rsidRPr="00984AB9">
        <w:t xml:space="preserve">ssistance </w:t>
      </w:r>
      <w:r>
        <w:t>p</w:t>
      </w:r>
      <w:r w:rsidRPr="00984AB9">
        <w:t xml:space="preserve">rograms </w:t>
      </w:r>
      <w:r>
        <w:t>to support economic development</w:t>
      </w:r>
    </w:p>
    <w:p w14:paraId="4E1040F4" w14:textId="3F22166E" w:rsidR="00B805E6" w:rsidRDefault="009835EA" w:rsidP="00E0406C">
      <w:pPr>
        <w:pStyle w:val="Heading3"/>
      </w:pPr>
      <w:r>
        <w:t>Assist with development of m</w:t>
      </w:r>
      <w:r w:rsidR="00E1014A">
        <w:t>ixed-</w:t>
      </w:r>
      <w:r>
        <w:t>use area</w:t>
      </w:r>
    </w:p>
    <w:p w14:paraId="49144BB1" w14:textId="3B9BA215" w:rsidR="00E1014A" w:rsidRPr="00E1014A" w:rsidRDefault="00E1014A" w:rsidP="00E1014A">
      <w:pPr>
        <w:pStyle w:val="NormalIndent"/>
      </w:pPr>
      <w:r>
        <w:t xml:space="preserve">Encourage development of the mixed-use area by providing amenities to help make the area more desirable. </w:t>
      </w:r>
    </w:p>
    <w:p w14:paraId="7BA802B3" w14:textId="51EE81E8" w:rsidR="009835EA" w:rsidRDefault="009835EA" w:rsidP="00E0406C">
      <w:pPr>
        <w:pStyle w:val="Heading3"/>
      </w:pPr>
      <w:r>
        <w:t>Encourage/support business expansion</w:t>
      </w:r>
    </w:p>
    <w:p w14:paraId="5CA5D1AD" w14:textId="673D0D23" w:rsidR="00E1014A" w:rsidRPr="00E1014A" w:rsidRDefault="00E1014A" w:rsidP="00E1014A">
      <w:pPr>
        <w:pStyle w:val="NormalIndent"/>
      </w:pPr>
      <w:r>
        <w:t>Work with business owners to develop and redevelop properties within the Area, leveraging public investment with private investment.</w:t>
      </w:r>
    </w:p>
    <w:p w14:paraId="1774DBCB" w14:textId="701E6F05" w:rsidR="009835EA" w:rsidRDefault="009835EA" w:rsidP="00E0406C">
      <w:pPr>
        <w:pStyle w:val="Heading3"/>
      </w:pPr>
      <w:r>
        <w:t>Storefront Improvements</w:t>
      </w:r>
    </w:p>
    <w:p w14:paraId="31392683" w14:textId="30CB27A9" w:rsidR="00E1014A" w:rsidRPr="00E1014A" w:rsidRDefault="00E1014A" w:rsidP="00E1014A">
      <w:pPr>
        <w:pStyle w:val="NormalIndent"/>
      </w:pPr>
      <w:r>
        <w:t xml:space="preserve">Work with business owners to improve the overall appearance of the exteriors of their properties. </w:t>
      </w:r>
    </w:p>
    <w:p w14:paraId="6A9BA539" w14:textId="27C82586" w:rsidR="009835EA" w:rsidRDefault="009835EA" w:rsidP="00E0406C">
      <w:pPr>
        <w:pStyle w:val="Heading3"/>
      </w:pPr>
      <w:r>
        <w:t>Support for incubator businesses</w:t>
      </w:r>
    </w:p>
    <w:p w14:paraId="7CBD5DB3" w14:textId="42B018ED" w:rsidR="00E1014A" w:rsidRDefault="00E1014A" w:rsidP="00E1014A">
      <w:pPr>
        <w:pStyle w:val="NormalIndent"/>
      </w:pPr>
      <w:r>
        <w:t xml:space="preserve">Look for opportunities to help facilitate the development of new businesses within La Pine. </w:t>
      </w:r>
    </w:p>
    <w:p w14:paraId="3D0D4F83" w14:textId="77777777" w:rsidR="00E1014A" w:rsidRPr="00E1014A" w:rsidRDefault="00E1014A" w:rsidP="00E1014A">
      <w:pPr>
        <w:pStyle w:val="NormalIndent"/>
      </w:pPr>
    </w:p>
    <w:p w14:paraId="0C83650C" w14:textId="16655A78" w:rsidR="009835EA" w:rsidRDefault="009835EA" w:rsidP="00E0406C">
      <w:pPr>
        <w:pStyle w:val="Heading2"/>
      </w:pPr>
      <w:r>
        <w:t>Public Facilities</w:t>
      </w:r>
      <w:r w:rsidR="00AA29F6">
        <w:t>/Infrastructure</w:t>
      </w:r>
    </w:p>
    <w:p w14:paraId="78B908BF" w14:textId="55BB8C66" w:rsidR="00E1014A" w:rsidRPr="00E1014A" w:rsidRDefault="009835EA" w:rsidP="00AA29F6">
      <w:pPr>
        <w:pStyle w:val="Heading3"/>
      </w:pPr>
      <w:r>
        <w:t xml:space="preserve">Rodeo/Event Site development </w:t>
      </w:r>
    </w:p>
    <w:p w14:paraId="1D33971B" w14:textId="34892EBE" w:rsidR="00AA29F6" w:rsidRDefault="00AA29F6" w:rsidP="00B61BC5">
      <w:pPr>
        <w:pStyle w:val="Heading3"/>
        <w:tabs>
          <w:tab w:val="clear" w:pos="1800"/>
          <w:tab w:val="left" w:pos="1440"/>
        </w:tabs>
        <w:ind w:left="1800" w:hanging="360"/>
      </w:pPr>
      <w:r>
        <w:t>D</w:t>
      </w:r>
      <w:r w:rsidRPr="005F65BC">
        <w:t>evelopment and redevelopment of public facilities that provide vital services (fire, police</w:t>
      </w:r>
      <w:r>
        <w:t xml:space="preserve">, </w:t>
      </w:r>
      <w:r w:rsidRPr="005F65BC">
        <w:t>and medical), gathering spaces</w:t>
      </w:r>
      <w:r>
        <w:t xml:space="preserve">, </w:t>
      </w:r>
      <w:r w:rsidRPr="005F65BC">
        <w:t xml:space="preserve">and other services for </w:t>
      </w:r>
      <w:r>
        <w:t>the</w:t>
      </w:r>
      <w:r w:rsidRPr="005F65BC">
        <w:t xml:space="preserve"> </w:t>
      </w:r>
      <w:r>
        <w:t>community.</w:t>
      </w:r>
    </w:p>
    <w:p w14:paraId="732588BC" w14:textId="36568F4E" w:rsidR="00E1014A" w:rsidRPr="00E1014A" w:rsidRDefault="00AA29F6" w:rsidP="00B61BC5">
      <w:pPr>
        <w:pStyle w:val="Heading3"/>
        <w:ind w:left="1800" w:hanging="360"/>
      </w:pPr>
      <w:r w:rsidRPr="005F65BC">
        <w:t>Upgrade/provide infrastructure as necessary to allow for the development or redevelopment of parcels within and adja</w:t>
      </w:r>
      <w:r w:rsidR="00B61BC5">
        <w:t>cent to the urban renewal area.</w:t>
      </w:r>
      <w:r w:rsidR="00B61BC5" w:rsidRPr="00E1014A">
        <w:t xml:space="preserve"> </w:t>
      </w:r>
    </w:p>
    <w:p w14:paraId="7E03E9A9" w14:textId="77777777" w:rsidR="00AE1737" w:rsidRPr="00984AB9" w:rsidRDefault="00AE1737" w:rsidP="00E0406C">
      <w:pPr>
        <w:pStyle w:val="Heading2"/>
      </w:pPr>
      <w:r w:rsidRPr="00984AB9">
        <w:t xml:space="preserve">Debt </w:t>
      </w:r>
      <w:r w:rsidR="004002C5">
        <w:t>s</w:t>
      </w:r>
      <w:r w:rsidRPr="00984AB9">
        <w:t>erv</w:t>
      </w:r>
      <w:r w:rsidR="00E254ED" w:rsidRPr="00984AB9">
        <w:t xml:space="preserve">ice and </w:t>
      </w:r>
      <w:r w:rsidR="004002C5">
        <w:t>p</w:t>
      </w:r>
      <w:r w:rsidR="00E254ED" w:rsidRPr="00984AB9">
        <w:t xml:space="preserve">roject </w:t>
      </w:r>
      <w:r w:rsidR="004002C5">
        <w:t>a</w:t>
      </w:r>
      <w:r w:rsidR="00E254ED" w:rsidRPr="00984AB9">
        <w:t xml:space="preserve">dministration </w:t>
      </w:r>
    </w:p>
    <w:p w14:paraId="77280302" w14:textId="33576FF2" w:rsidR="00366A85" w:rsidRDefault="00366A85" w:rsidP="00E1014A">
      <w:pPr>
        <w:spacing w:after="120"/>
      </w:pPr>
      <w:r>
        <w:t>This project will allow for the repayment of costs associated with the preparation</w:t>
      </w:r>
      <w:r w:rsidR="00224A0F">
        <w:t xml:space="preserve"> of an urban renewal plan</w:t>
      </w:r>
      <w:r>
        <w:t xml:space="preserve">, </w:t>
      </w:r>
      <w:r w:rsidR="008254A0">
        <w:t>including</w:t>
      </w:r>
      <w:r w:rsidR="008254A0" w:rsidRPr="008A6D55">
        <w:t xml:space="preserve"> the potential repayment of the initial planning costs for the development of the urban renewal plan</w:t>
      </w:r>
      <w:r w:rsidR="006A7FBC">
        <w:t xml:space="preserve">, </w:t>
      </w:r>
      <w:r w:rsidR="008254A0">
        <w:t xml:space="preserve">including the </w:t>
      </w:r>
      <w:r>
        <w:t xml:space="preserve">adoption, and implementation of the </w:t>
      </w:r>
      <w:r w:rsidR="005B5FD0">
        <w:t>La Pine</w:t>
      </w:r>
      <w:r>
        <w:t xml:space="preserve"> Urban Renewal Plan.</w:t>
      </w:r>
      <w:r w:rsidR="008254A0">
        <w:t xml:space="preserve"> </w:t>
      </w:r>
      <w:r>
        <w:t xml:space="preserve">It also includes ongoing administration and any financing costs associated with issuing </w:t>
      </w:r>
      <w:r w:rsidR="009F4207">
        <w:t>long</w:t>
      </w:r>
      <w:r w:rsidR="006A7FBC">
        <w:t>-</w:t>
      </w:r>
      <w:r w:rsidR="009F4207">
        <w:t>term debt, relocation costs</w:t>
      </w:r>
      <w:r w:rsidR="006A7FBC">
        <w:t xml:space="preserve">, </w:t>
      </w:r>
      <w:r>
        <w:t xml:space="preserve">and other administrative costs. </w:t>
      </w:r>
    </w:p>
    <w:p w14:paraId="5508656D" w14:textId="77777777" w:rsidR="00366A85" w:rsidRPr="006774D6" w:rsidRDefault="00366A85" w:rsidP="00E0406C">
      <w:pPr>
        <w:pStyle w:val="Heading2"/>
      </w:pPr>
      <w:r w:rsidRPr="006774D6">
        <w:t>Property Acquisition</w:t>
      </w:r>
    </w:p>
    <w:p w14:paraId="3E27F09F" w14:textId="77777777" w:rsidR="007D7DE8" w:rsidRDefault="00366A85" w:rsidP="00E0406C">
      <w:r>
        <w:t xml:space="preserve">This project will fund </w:t>
      </w:r>
      <w:r w:rsidRPr="008A6D55">
        <w:t>acquisition and assembly of key properties for redevelopment, public open space, public parking, trail corridor, housing, or other use consistent with the go</w:t>
      </w:r>
      <w:r w:rsidR="002B3B81">
        <w:t xml:space="preserve">als and objectives of this plan, consistent with the property acquisition section of this Plan (Section VI). </w:t>
      </w:r>
    </w:p>
    <w:p w14:paraId="1D46DE6D" w14:textId="77777777" w:rsidR="007D7DE8" w:rsidRDefault="007D7DE8" w:rsidP="00E0406C">
      <w:r>
        <w:br w:type="page"/>
      </w:r>
    </w:p>
    <w:p w14:paraId="42CFCD32" w14:textId="77777777" w:rsidR="000B6A49" w:rsidRPr="00366A85" w:rsidRDefault="000B6A49" w:rsidP="00E0406C">
      <w:pPr>
        <w:rPr>
          <w:rStyle w:val="Strong"/>
          <w:b w:val="0"/>
          <w:bCs w:val="0"/>
        </w:rPr>
      </w:pPr>
    </w:p>
    <w:p w14:paraId="38FFC996" w14:textId="77777777" w:rsidR="000B6A49" w:rsidRPr="005303E5" w:rsidRDefault="000B6A49" w:rsidP="00E0406C">
      <w:pPr>
        <w:pStyle w:val="NormalIndent"/>
        <w:rPr>
          <w:rStyle w:val="Strong"/>
          <w:rFonts w:cs="Arial"/>
          <w:b w:val="0"/>
        </w:rPr>
      </w:pPr>
    </w:p>
    <w:p w14:paraId="47E551D7" w14:textId="77777777" w:rsidR="000B6A49" w:rsidRPr="005303E5" w:rsidRDefault="000B6A49" w:rsidP="00E0406C">
      <w:pPr>
        <w:pStyle w:val="Heading1"/>
      </w:pPr>
      <w:r w:rsidRPr="005303E5">
        <w:rPr>
          <w:u w:val="none"/>
        </w:rPr>
        <w:t xml:space="preserve">    </w:t>
      </w:r>
      <w:bookmarkStart w:id="21" w:name="_Toc388255421"/>
      <w:r w:rsidRPr="005303E5">
        <w:t>Property Acquisition and Disposition</w:t>
      </w:r>
      <w:bookmarkEnd w:id="17"/>
      <w:bookmarkEnd w:id="18"/>
      <w:bookmarkEnd w:id="19"/>
      <w:bookmarkEnd w:id="20"/>
      <w:bookmarkEnd w:id="21"/>
    </w:p>
    <w:p w14:paraId="4381707C" w14:textId="77777777" w:rsidR="000B6A49" w:rsidRPr="005303E5" w:rsidRDefault="000B6A49" w:rsidP="00E0406C">
      <w:r w:rsidRPr="005303E5">
        <w:t xml:space="preserve">The Plan authorizes the acquisition and disposition of property as described in this section. Property includes any and all interests in property, including fee simple ownership, lease, easements, licenses, or other rights to use.   </w:t>
      </w:r>
    </w:p>
    <w:p w14:paraId="57C5148B" w14:textId="77777777" w:rsidR="000B6A49" w:rsidRPr="005303E5" w:rsidRDefault="000B6A49" w:rsidP="00E0406C"/>
    <w:p w14:paraId="3EB20DFC" w14:textId="77777777" w:rsidR="000B6A49" w:rsidRPr="005303E5" w:rsidRDefault="000B6A49" w:rsidP="00E0406C">
      <w:pPr>
        <w:pStyle w:val="Heading2"/>
      </w:pPr>
      <w:bookmarkStart w:id="22" w:name="_Toc43628912"/>
      <w:bookmarkStart w:id="23" w:name="_Toc97645161"/>
      <w:bookmarkStart w:id="24" w:name="_Toc135445543"/>
      <w:r w:rsidRPr="005303E5">
        <w:t xml:space="preserve">Property </w:t>
      </w:r>
      <w:r w:rsidR="00820CF8">
        <w:t>a</w:t>
      </w:r>
      <w:r w:rsidRPr="005303E5">
        <w:t xml:space="preserve">cquisition for </w:t>
      </w:r>
      <w:r w:rsidR="00820CF8">
        <w:t>p</w:t>
      </w:r>
      <w:r w:rsidRPr="005303E5">
        <w:t xml:space="preserve">ublic </w:t>
      </w:r>
      <w:r w:rsidR="00820CF8">
        <w:t>i</w:t>
      </w:r>
      <w:r w:rsidRPr="005303E5">
        <w:t>mprovements</w:t>
      </w:r>
      <w:bookmarkEnd w:id="22"/>
      <w:bookmarkEnd w:id="23"/>
      <w:bookmarkEnd w:id="24"/>
    </w:p>
    <w:p w14:paraId="4FCF4F31" w14:textId="77777777" w:rsidR="000B6A49" w:rsidRPr="005303E5" w:rsidRDefault="000B6A49" w:rsidP="00B572F3">
      <w:pPr>
        <w:pStyle w:val="NormalIndent"/>
        <w:spacing w:after="120"/>
      </w:pPr>
      <w:r w:rsidRPr="005303E5">
        <w:t xml:space="preserve">The Agency may acquire any property within the Area for the public improvement projects undertaken pursuant to the Plan by all legal means, including use of eminent domain. Good faith negotiations for such acquisitions must occur prior to institution of eminent domain procedures. </w:t>
      </w:r>
    </w:p>
    <w:p w14:paraId="5F1DF20D" w14:textId="0E4A3538" w:rsidR="000B6A49" w:rsidRPr="005303E5" w:rsidRDefault="000B6A49" w:rsidP="00E0406C">
      <w:pPr>
        <w:pStyle w:val="Heading2"/>
      </w:pPr>
      <w:bookmarkStart w:id="25" w:name="_Toc123112762"/>
      <w:bookmarkStart w:id="26" w:name="_Toc43628913"/>
      <w:bookmarkStart w:id="27" w:name="_Toc97645162"/>
      <w:bookmarkStart w:id="28" w:name="_Toc135445544"/>
      <w:r w:rsidRPr="005303E5">
        <w:t xml:space="preserve">Property </w:t>
      </w:r>
      <w:r w:rsidR="00FE7AAF">
        <w:t>a</w:t>
      </w:r>
      <w:r w:rsidRPr="005303E5">
        <w:t xml:space="preserve">cquisition </w:t>
      </w:r>
      <w:r w:rsidR="00FE7AAF">
        <w:t>f</w:t>
      </w:r>
      <w:r w:rsidRPr="005303E5">
        <w:t xml:space="preserve">rom </w:t>
      </w:r>
      <w:r w:rsidR="00FE7AAF">
        <w:t>w</w:t>
      </w:r>
      <w:r w:rsidRPr="005303E5">
        <w:t xml:space="preserve">illing </w:t>
      </w:r>
      <w:r w:rsidR="00FE7AAF">
        <w:t>s</w:t>
      </w:r>
      <w:r w:rsidRPr="005303E5">
        <w:t>ellers</w:t>
      </w:r>
      <w:bookmarkEnd w:id="25"/>
    </w:p>
    <w:p w14:paraId="1ADBC21A" w14:textId="77777777" w:rsidR="000B6A49" w:rsidRDefault="000B6A49" w:rsidP="00E0406C">
      <w:pPr>
        <w:pStyle w:val="NormalIndent"/>
      </w:pPr>
      <w:r w:rsidRPr="005303E5">
        <w:t xml:space="preserve">The Plan authorizes Agency acquisition of any interest in property within the Area that the Agency finds is necessary to support private redevelopment, but only in those cases where the property owner wishes to convey such interest to the Agency. The Plan does not authorize the Agency to use the power of eminent domain to acquire property </w:t>
      </w:r>
      <w:r w:rsidR="00FE7AAF">
        <w:t>from</w:t>
      </w:r>
      <w:r w:rsidR="00FE7AAF" w:rsidRPr="005303E5">
        <w:t xml:space="preserve"> </w:t>
      </w:r>
      <w:r w:rsidRPr="005303E5">
        <w:t xml:space="preserve">a private party to transfer property to another private party for private redevelopment. Property acquisition from willing sellers may be required to support development of projects within the Area. </w:t>
      </w:r>
    </w:p>
    <w:p w14:paraId="7BB23011" w14:textId="77777777" w:rsidR="00E254ED" w:rsidRPr="005303E5" w:rsidRDefault="00E254ED" w:rsidP="00E0406C">
      <w:pPr>
        <w:pStyle w:val="NormalIndent"/>
      </w:pPr>
    </w:p>
    <w:p w14:paraId="7DEAE718" w14:textId="77777777" w:rsidR="000B6A49" w:rsidRPr="005303E5" w:rsidRDefault="000B6A49" w:rsidP="00E0406C">
      <w:pPr>
        <w:pStyle w:val="Heading2"/>
      </w:pPr>
      <w:bookmarkStart w:id="29" w:name="_Toc123112763"/>
      <w:r w:rsidRPr="005303E5">
        <w:t xml:space="preserve">Land </w:t>
      </w:r>
      <w:r w:rsidR="00FE7AAF">
        <w:t>d</w:t>
      </w:r>
      <w:r w:rsidRPr="005303E5">
        <w:t>isposition</w:t>
      </w:r>
      <w:bookmarkEnd w:id="29"/>
    </w:p>
    <w:p w14:paraId="37B08BB7" w14:textId="77777777" w:rsidR="000B6A49" w:rsidRPr="005303E5" w:rsidRDefault="000B6A49" w:rsidP="00E0406C">
      <w:pPr>
        <w:pStyle w:val="NormalIndent"/>
      </w:pPr>
      <w:r w:rsidRPr="005303E5">
        <w:t>The Agency will dispose of property acquired for a public improvement project by conveyance to the appropriate public agency responsible for the construction and/or maintenance of the public improvement. The Agency may retain such property during the construction of the public improvement.</w:t>
      </w:r>
    </w:p>
    <w:p w14:paraId="0AECB909" w14:textId="77777777" w:rsidR="000B6A49" w:rsidRPr="005303E5" w:rsidRDefault="000B6A49" w:rsidP="00E0406C">
      <w:pPr>
        <w:pStyle w:val="NormalIndent"/>
      </w:pPr>
    </w:p>
    <w:p w14:paraId="368341AC" w14:textId="22226541" w:rsidR="000B6A49" w:rsidRPr="005303E5" w:rsidRDefault="000B6A49" w:rsidP="00E0406C">
      <w:pPr>
        <w:pStyle w:val="NormalIndent"/>
      </w:pPr>
      <w:r w:rsidRPr="005303E5">
        <w:t>The Agency may dispose of property acquired under Subsection B of Section V</w:t>
      </w:r>
      <w:r w:rsidR="005E0948">
        <w:t>I</w:t>
      </w:r>
      <w:r w:rsidR="00635162">
        <w:t xml:space="preserve"> of this Plan </w:t>
      </w:r>
      <w:r w:rsidRPr="005303E5">
        <w:t>by conveying any interest in property acquired. Property shall be conveyed at its fair reuse value. Fair reuse value is the value, whether expressed in terms of rental or capital price, at which the urban renewal agency, in its discretion, determines such land should be made available in order that it may be developed, redeveloped, cleared, conserved, or rehabilitated for the purposes specified in such plan. Because fair reuse value reflects limitations on</w:t>
      </w:r>
      <w:r w:rsidR="0045769F">
        <w:t xml:space="preserve"> the </w:t>
      </w:r>
      <w:r w:rsidRPr="005303E5">
        <w:t>use of the property to those purposes specified in the Plan, the value may be lower than the property’s fair market value.</w:t>
      </w:r>
    </w:p>
    <w:bookmarkEnd w:id="26"/>
    <w:bookmarkEnd w:id="27"/>
    <w:bookmarkEnd w:id="28"/>
    <w:p w14:paraId="647B2E30" w14:textId="77777777" w:rsidR="000B6A49" w:rsidRPr="005303E5" w:rsidRDefault="000B6A49" w:rsidP="00E0406C">
      <w:pPr>
        <w:pStyle w:val="NormalIndent"/>
      </w:pPr>
    </w:p>
    <w:p w14:paraId="64A7C4F2" w14:textId="77777777" w:rsidR="000B6A49" w:rsidRPr="005303E5" w:rsidRDefault="000B6A49" w:rsidP="00E0406C">
      <w:pPr>
        <w:pStyle w:val="NormalIndent"/>
        <w:rPr>
          <w:i/>
          <w:iCs/>
        </w:rPr>
      </w:pPr>
      <w:r w:rsidRPr="005303E5">
        <w:t>Where land is sold or leased, the purchaser or lessee must agree to use the land for the purposes designated in the Plan and to begin and complete the building of its improvements within a period of time that the Agency determines is reasonable</w:t>
      </w:r>
      <w:r w:rsidRPr="005303E5">
        <w:rPr>
          <w:i/>
          <w:iCs/>
        </w:rPr>
        <w:t>.</w:t>
      </w:r>
    </w:p>
    <w:p w14:paraId="133B6C22" w14:textId="77777777" w:rsidR="000B6A49" w:rsidRPr="005303E5" w:rsidRDefault="000B6A49" w:rsidP="00E0406C">
      <w:pPr>
        <w:pStyle w:val="NormalIndent"/>
      </w:pPr>
    </w:p>
    <w:p w14:paraId="69AFFD43" w14:textId="77777777" w:rsidR="000B6A49" w:rsidRPr="005303E5" w:rsidRDefault="000B6A49" w:rsidP="00E0406C">
      <w:pPr>
        <w:pStyle w:val="Heading1"/>
      </w:pPr>
      <w:bookmarkStart w:id="30" w:name="_Toc43628915"/>
      <w:bookmarkStart w:id="31" w:name="_Toc97645164"/>
      <w:bookmarkStart w:id="32" w:name="_Toc135445546"/>
      <w:bookmarkStart w:id="33" w:name="_Toc158531971"/>
      <w:r w:rsidRPr="005303E5">
        <w:rPr>
          <w:u w:val="none"/>
        </w:rPr>
        <w:t xml:space="preserve">     </w:t>
      </w:r>
      <w:bookmarkStart w:id="34" w:name="_Toc388255422"/>
      <w:r w:rsidRPr="005303E5">
        <w:t>Relocation Methods</w:t>
      </w:r>
      <w:bookmarkEnd w:id="30"/>
      <w:bookmarkEnd w:id="31"/>
      <w:bookmarkEnd w:id="32"/>
      <w:bookmarkEnd w:id="33"/>
      <w:bookmarkEnd w:id="34"/>
    </w:p>
    <w:p w14:paraId="1F93D3ED" w14:textId="77777777" w:rsidR="006E0A4C" w:rsidRDefault="000B6A49" w:rsidP="00E0406C">
      <w:r w:rsidRPr="005303E5">
        <w:t>When the Agency acquires occupied property under the Plan, residential or commercial occupants of such property shall be offered relocation assistance, as required under applicable state law. Prior to such acquisition, the Agency shall adopt rules and regulations, as necessary, for the administration of relocation assistance.</w:t>
      </w:r>
    </w:p>
    <w:p w14:paraId="0535E3BF" w14:textId="77777777" w:rsidR="006E0A4C" w:rsidRDefault="006E0A4C" w:rsidP="00E0406C">
      <w:r>
        <w:br w:type="page"/>
      </w:r>
    </w:p>
    <w:p w14:paraId="7F6ED626" w14:textId="77777777" w:rsidR="000B6A49" w:rsidRPr="005303E5" w:rsidRDefault="000B6A49" w:rsidP="00E0406C"/>
    <w:p w14:paraId="5A1A5FBF" w14:textId="77777777" w:rsidR="000B6A49" w:rsidRPr="005303E5" w:rsidRDefault="000B6A49" w:rsidP="00E0406C"/>
    <w:p w14:paraId="40D80A9D" w14:textId="77777777" w:rsidR="000B6A49" w:rsidRPr="005303E5" w:rsidRDefault="000B6A49" w:rsidP="00E0406C">
      <w:pPr>
        <w:pStyle w:val="Heading1"/>
      </w:pPr>
      <w:bookmarkStart w:id="35" w:name="_Toc158531972"/>
      <w:bookmarkStart w:id="36" w:name="_Toc43628916"/>
      <w:bookmarkStart w:id="37" w:name="_Toc97645165"/>
      <w:bookmarkStart w:id="38" w:name="_Toc135445547"/>
      <w:bookmarkStart w:id="39" w:name="_Toc158531973"/>
      <w:bookmarkStart w:id="40" w:name="_Toc388255423"/>
      <w:bookmarkEnd w:id="35"/>
      <w:r w:rsidRPr="005303E5">
        <w:t>Tax Increment Financing of Plan</w:t>
      </w:r>
      <w:bookmarkEnd w:id="36"/>
      <w:bookmarkEnd w:id="37"/>
      <w:bookmarkEnd w:id="38"/>
      <w:bookmarkEnd w:id="39"/>
      <w:bookmarkEnd w:id="40"/>
    </w:p>
    <w:p w14:paraId="3B1BF5EA" w14:textId="77777777" w:rsidR="000B6A49" w:rsidRPr="005303E5" w:rsidRDefault="000B6A49" w:rsidP="00E0406C">
      <w:r w:rsidRPr="005303E5">
        <w:t xml:space="preserve">Tax increment financing consists of using annual tax increment revenues to make payments on loans, usually in the form of tax increment bonds. The proceeds of the bonds are used to finance the urban renewal projects authorized in the Plan. Bonds may be either long-term or short-term.  </w:t>
      </w:r>
    </w:p>
    <w:p w14:paraId="3AB5D36C" w14:textId="77777777" w:rsidR="000B6A49" w:rsidRPr="005303E5" w:rsidRDefault="000B6A49" w:rsidP="00E0406C"/>
    <w:p w14:paraId="6C7C9FA9" w14:textId="77777777" w:rsidR="000B6A49" w:rsidRPr="005303E5" w:rsidRDefault="000B6A49" w:rsidP="00E0406C">
      <w:r w:rsidRPr="005303E5">
        <w:t xml:space="preserve">Tax increment revenues equal most of the annual property taxes imposed on the cumulative </w:t>
      </w:r>
      <w:r w:rsidRPr="005303E5">
        <w:rPr>
          <w:i/>
          <w:iCs/>
        </w:rPr>
        <w:t>increase</w:t>
      </w:r>
      <w:r w:rsidRPr="005303E5">
        <w:t xml:space="preserve"> in assessed value within an urban renewal area over the total assessed value at the time an urban renewal plan is adopted. </w:t>
      </w:r>
      <w:r w:rsidR="005B70E8">
        <w:t>(</w:t>
      </w:r>
      <w:r w:rsidRPr="005303E5">
        <w:t>Under current law, the property taxes for general obligation (GO) bonds and local option levies approved after October 6, 2001 are not part of the tax increment revenues.</w:t>
      </w:r>
      <w:r w:rsidR="005B70E8">
        <w:t>)</w:t>
      </w:r>
      <w:r w:rsidRPr="005303E5">
        <w:t xml:space="preserve"> </w:t>
      </w:r>
    </w:p>
    <w:p w14:paraId="040616E7" w14:textId="77777777" w:rsidR="000B6A49" w:rsidRPr="005303E5" w:rsidRDefault="000B6A49" w:rsidP="00E0406C"/>
    <w:p w14:paraId="78A93CCF" w14:textId="77777777" w:rsidR="000B6A49" w:rsidRPr="005303E5" w:rsidRDefault="000B6A49" w:rsidP="00E0406C">
      <w:pPr>
        <w:pStyle w:val="Heading2"/>
      </w:pPr>
      <w:bookmarkStart w:id="41" w:name="_Toc19414798"/>
      <w:bookmarkStart w:id="42" w:name="_Toc43628917"/>
      <w:bookmarkStart w:id="43" w:name="_Toc97645166"/>
      <w:bookmarkStart w:id="44" w:name="_Toc135445548"/>
      <w:r w:rsidRPr="005303E5">
        <w:t xml:space="preserve">General </w:t>
      </w:r>
      <w:r w:rsidR="005B70E8">
        <w:t>d</w:t>
      </w:r>
      <w:r w:rsidRPr="005303E5">
        <w:t xml:space="preserve">escription of the </w:t>
      </w:r>
      <w:r w:rsidR="005B70E8">
        <w:t>p</w:t>
      </w:r>
      <w:r w:rsidRPr="005303E5">
        <w:t xml:space="preserve">roposed </w:t>
      </w:r>
      <w:r w:rsidR="005B70E8">
        <w:t>f</w:t>
      </w:r>
      <w:r w:rsidRPr="005303E5">
        <w:t xml:space="preserve">inancing </w:t>
      </w:r>
      <w:r w:rsidR="005B70E8">
        <w:t>m</w:t>
      </w:r>
      <w:r w:rsidRPr="005303E5">
        <w:t>ethods</w:t>
      </w:r>
      <w:bookmarkEnd w:id="41"/>
      <w:bookmarkEnd w:id="42"/>
      <w:bookmarkEnd w:id="43"/>
      <w:bookmarkEnd w:id="44"/>
    </w:p>
    <w:p w14:paraId="0F8EC770" w14:textId="77777777" w:rsidR="000B6A49" w:rsidRPr="005303E5" w:rsidRDefault="000B6A49" w:rsidP="009A366D">
      <w:pPr>
        <w:pStyle w:val="NormalIndent"/>
        <w:spacing w:after="120"/>
      </w:pPr>
      <w:r w:rsidRPr="005303E5">
        <w:t>The Plan will be financed using a combination of revenue sources. These include:</w:t>
      </w:r>
    </w:p>
    <w:p w14:paraId="7385DF70" w14:textId="77777777" w:rsidR="000B6A49" w:rsidRPr="004851C4" w:rsidRDefault="000B6A49" w:rsidP="00B61BC5">
      <w:pPr>
        <w:ind w:firstLine="720"/>
      </w:pPr>
      <w:r w:rsidRPr="004851C4">
        <w:t>Tax increment revenues;</w:t>
      </w:r>
    </w:p>
    <w:p w14:paraId="71D9BE06" w14:textId="6A74454E" w:rsidR="000B6A49" w:rsidRPr="004851C4" w:rsidRDefault="000B6A49" w:rsidP="00B61BC5">
      <w:pPr>
        <w:ind w:left="1440"/>
      </w:pPr>
      <w:r w:rsidRPr="004851C4">
        <w:t xml:space="preserve">Advances, loans, grants, and any other form of financial assistance from the </w:t>
      </w:r>
      <w:r w:rsidR="005B70E8" w:rsidRPr="004851C4">
        <w:t>f</w:t>
      </w:r>
      <w:r w:rsidRPr="004851C4">
        <w:t xml:space="preserve">ederal, </w:t>
      </w:r>
      <w:r w:rsidR="005B70E8" w:rsidRPr="004851C4">
        <w:t>s</w:t>
      </w:r>
      <w:r w:rsidRPr="004851C4">
        <w:t xml:space="preserve">tate, </w:t>
      </w:r>
      <w:r w:rsidR="005B70E8" w:rsidRPr="004851C4">
        <w:t xml:space="preserve">or </w:t>
      </w:r>
      <w:r w:rsidRPr="004851C4">
        <w:t>local governments, or other public bodies;</w:t>
      </w:r>
    </w:p>
    <w:p w14:paraId="495BF393" w14:textId="77777777" w:rsidR="000B6A49" w:rsidRPr="004851C4" w:rsidRDefault="000B6A49" w:rsidP="00B61BC5">
      <w:pPr>
        <w:ind w:left="1440"/>
      </w:pPr>
      <w:r w:rsidRPr="004851C4">
        <w:t>Loans, grants, dedications, or other contributions from private developers and property owners, including, but not limited to, assessment districts; and</w:t>
      </w:r>
    </w:p>
    <w:p w14:paraId="679C30EE" w14:textId="77777777" w:rsidR="000B6A49" w:rsidRPr="004851C4" w:rsidRDefault="000B6A49" w:rsidP="00B61BC5">
      <w:pPr>
        <w:spacing w:after="120"/>
        <w:ind w:firstLine="720"/>
      </w:pPr>
      <w:r w:rsidRPr="004851C4">
        <w:t>Any other public or private source.</w:t>
      </w:r>
    </w:p>
    <w:p w14:paraId="2D4FE6DF" w14:textId="77777777" w:rsidR="000B6A49" w:rsidRPr="005303E5" w:rsidRDefault="000B6A49" w:rsidP="00E0406C">
      <w:pPr>
        <w:pStyle w:val="NormalIndent"/>
      </w:pPr>
      <w:r w:rsidRPr="005303E5">
        <w:t>Revenues obtained by the Agency will be used to pay or repay the costs, expenses, advancements</w:t>
      </w:r>
      <w:r w:rsidR="005B70E8">
        <w:t xml:space="preserve">, </w:t>
      </w:r>
      <w:r w:rsidRPr="005303E5">
        <w:t>and indebtedness incurred in (1) planning or undertaking project activities, or (2) otherwise exercising any of the powers granted by ORS Chapter 457 in connection with the implementation of this Plan.</w:t>
      </w:r>
    </w:p>
    <w:p w14:paraId="6D58CC68" w14:textId="77777777" w:rsidR="000B6A49" w:rsidRPr="005303E5" w:rsidRDefault="000B6A49" w:rsidP="00E0406C">
      <w:pPr>
        <w:pStyle w:val="NormalIndent"/>
      </w:pPr>
    </w:p>
    <w:p w14:paraId="02A691FE" w14:textId="77777777" w:rsidR="000B6A49" w:rsidRPr="005303E5" w:rsidRDefault="000B6A49" w:rsidP="00E0406C">
      <w:pPr>
        <w:pStyle w:val="Heading2"/>
      </w:pPr>
      <w:bookmarkStart w:id="45" w:name="_Toc19414799"/>
      <w:bookmarkStart w:id="46" w:name="_Toc43628918"/>
      <w:bookmarkStart w:id="47" w:name="_Toc97645167"/>
      <w:bookmarkStart w:id="48" w:name="_Toc135445549"/>
      <w:r w:rsidRPr="005303E5">
        <w:t xml:space="preserve">Tax </w:t>
      </w:r>
      <w:r w:rsidR="005B70E8">
        <w:t>i</w:t>
      </w:r>
      <w:r w:rsidRPr="005303E5">
        <w:t xml:space="preserve">ncrement </w:t>
      </w:r>
      <w:r w:rsidR="005B70E8">
        <w:t>f</w:t>
      </w:r>
      <w:r w:rsidRPr="005303E5">
        <w:t xml:space="preserve">inancing and </w:t>
      </w:r>
      <w:r w:rsidR="005B70E8">
        <w:t>m</w:t>
      </w:r>
      <w:r w:rsidRPr="005303E5">
        <w:t xml:space="preserve">aximum </w:t>
      </w:r>
      <w:r w:rsidR="005B70E8">
        <w:t>i</w:t>
      </w:r>
      <w:r w:rsidRPr="005303E5">
        <w:t>ndebtedness</w:t>
      </w:r>
      <w:bookmarkEnd w:id="45"/>
      <w:bookmarkEnd w:id="46"/>
      <w:bookmarkEnd w:id="47"/>
      <w:bookmarkEnd w:id="48"/>
    </w:p>
    <w:p w14:paraId="4B3B7971" w14:textId="77777777" w:rsidR="000B6A49" w:rsidRPr="005303E5" w:rsidRDefault="000B6A49" w:rsidP="00E0406C">
      <w:pPr>
        <w:pStyle w:val="NormalIndent"/>
      </w:pPr>
      <w:r w:rsidRPr="005303E5">
        <w:t>The Plan may be financed, in whole or in part, by tax increment revenues allocated to the Agency, as provided in ORS Chapter 457. The ad valorem taxes, if any, levied by a taxing district in which all or a portion of the Area is located, shall be divided as provided in Section 1c, Article IX of the Oregon Constitution, and ORS 457.440. Amounts collected pursuant to ORS 457.440 shall be deposited into the unsegregated tax collections account and distributed to the Agency based upon the distribution schedule established under ORS 311.390.</w:t>
      </w:r>
    </w:p>
    <w:p w14:paraId="43AEB86C" w14:textId="77777777" w:rsidR="000B6A49" w:rsidRPr="005303E5" w:rsidRDefault="000B6A49" w:rsidP="00E0406C">
      <w:pPr>
        <w:pStyle w:val="NormalIndent"/>
      </w:pPr>
    </w:p>
    <w:p w14:paraId="20E5E5F2" w14:textId="76AA43A2" w:rsidR="000B6A49" w:rsidRDefault="000B6A49" w:rsidP="00E0406C">
      <w:pPr>
        <w:pStyle w:val="NormalIndent"/>
      </w:pPr>
      <w:r w:rsidRPr="005303E5">
        <w:t xml:space="preserve">The maximum amount of indebtedness that may be issued or incurred under the Plan, based upon good faith estimates of the scope and costs of projects in the Plan and the </w:t>
      </w:r>
      <w:r w:rsidRPr="006E0A4C">
        <w:t>schedule for their completion</w:t>
      </w:r>
      <w:r w:rsidR="00D258C0">
        <w:t xml:space="preserve">, </w:t>
      </w:r>
      <w:r w:rsidRPr="006E0A4C">
        <w:t>is $</w:t>
      </w:r>
      <w:r w:rsidR="00B61BC5">
        <w:t>7,017</w:t>
      </w:r>
      <w:r w:rsidR="009F4207">
        <w:t>,000</w:t>
      </w:r>
      <w:r w:rsidRPr="006E0A4C">
        <w:t>.</w:t>
      </w:r>
      <w:r w:rsidR="006E0A4C">
        <w:t xml:space="preserve"> </w:t>
      </w:r>
      <w:r w:rsidRPr="006E0A4C">
        <w:t>This</w:t>
      </w:r>
      <w:r w:rsidRPr="005303E5">
        <w:t xml:space="preserve"> amount is the principal of such indebtedness and does not include interest or indebtedness incurred to refund or refinance existing indebtedness. </w:t>
      </w:r>
    </w:p>
    <w:p w14:paraId="2EB33F2B" w14:textId="77777777" w:rsidR="00E254ED" w:rsidRPr="005303E5" w:rsidRDefault="00E254ED" w:rsidP="00E0406C">
      <w:pPr>
        <w:pStyle w:val="NormalIndent"/>
      </w:pPr>
    </w:p>
    <w:p w14:paraId="2D8B2EB0" w14:textId="77777777" w:rsidR="000B6A49" w:rsidRPr="005303E5" w:rsidRDefault="000B6A49" w:rsidP="00E0406C">
      <w:pPr>
        <w:pStyle w:val="Heading2"/>
      </w:pPr>
      <w:bookmarkStart w:id="49" w:name="_Toc19414800"/>
      <w:bookmarkStart w:id="50" w:name="_Toc43628919"/>
      <w:bookmarkStart w:id="51" w:name="_Toc97645168"/>
      <w:bookmarkStart w:id="52" w:name="_Toc135445550"/>
      <w:r w:rsidRPr="005303E5">
        <w:t xml:space="preserve">Prior </w:t>
      </w:r>
      <w:r w:rsidR="005B70E8">
        <w:t>i</w:t>
      </w:r>
      <w:r w:rsidRPr="005303E5">
        <w:t>ndebtedness</w:t>
      </w:r>
      <w:bookmarkEnd w:id="49"/>
      <w:bookmarkEnd w:id="50"/>
      <w:bookmarkEnd w:id="51"/>
      <w:bookmarkEnd w:id="52"/>
    </w:p>
    <w:p w14:paraId="4F8AD627" w14:textId="77777777" w:rsidR="00404C6F" w:rsidRDefault="000B6A49" w:rsidP="00E0406C">
      <w:pPr>
        <w:pStyle w:val="NormalIndent"/>
      </w:pPr>
      <w:r w:rsidRPr="005303E5">
        <w:t xml:space="preserve">Any indebtedness permitted by law and incurred by the Agency or the City of </w:t>
      </w:r>
      <w:r w:rsidR="005B5FD0">
        <w:t>La Pine</w:t>
      </w:r>
      <w:r w:rsidRPr="005303E5">
        <w:t xml:space="preserve"> in connection with the preparation of this Plan or prior planning efforts that support the preparation or implementation of this Plan may be repaid from tax increment revenues from the Area when, and if, such funds are available.  </w:t>
      </w:r>
    </w:p>
    <w:p w14:paraId="1C466332" w14:textId="77777777" w:rsidR="00404C6F" w:rsidRDefault="00404C6F" w:rsidP="00E0406C">
      <w:r>
        <w:br w:type="page"/>
      </w:r>
    </w:p>
    <w:p w14:paraId="53584483" w14:textId="77777777" w:rsidR="000B6A49" w:rsidRPr="005303E5" w:rsidRDefault="000B6A49" w:rsidP="00E0406C">
      <w:pPr>
        <w:pStyle w:val="NormalIndent"/>
      </w:pPr>
    </w:p>
    <w:p w14:paraId="7C493D23" w14:textId="77777777" w:rsidR="000B6A49" w:rsidRPr="005303E5" w:rsidRDefault="000B6A49" w:rsidP="00E0406C">
      <w:pPr>
        <w:pStyle w:val="NormalIndent"/>
      </w:pPr>
    </w:p>
    <w:p w14:paraId="20BB68F8" w14:textId="0851A2C2" w:rsidR="000B6A49" w:rsidRPr="005303E5" w:rsidRDefault="00D258C0" w:rsidP="00E0406C">
      <w:pPr>
        <w:pStyle w:val="Heading1"/>
      </w:pPr>
      <w:bookmarkStart w:id="53" w:name="_Toc43628921"/>
      <w:bookmarkStart w:id="54" w:name="_Toc97645169"/>
      <w:bookmarkStart w:id="55" w:name="_Toc135445551"/>
      <w:bookmarkStart w:id="56" w:name="_Toc158531974"/>
      <w:r>
        <w:t xml:space="preserve"> </w:t>
      </w:r>
      <w:bookmarkStart w:id="57" w:name="_Toc388255424"/>
      <w:r w:rsidR="000B6A49" w:rsidRPr="005303E5">
        <w:t>Future Amendments to Plan</w:t>
      </w:r>
      <w:bookmarkEnd w:id="53"/>
      <w:bookmarkEnd w:id="54"/>
      <w:bookmarkEnd w:id="55"/>
      <w:bookmarkEnd w:id="56"/>
      <w:bookmarkEnd w:id="57"/>
    </w:p>
    <w:p w14:paraId="50B6B24E" w14:textId="77777777" w:rsidR="000B6A49" w:rsidRPr="005303E5" w:rsidRDefault="000B6A49" w:rsidP="00E0406C">
      <w:r w:rsidRPr="005303E5">
        <w:t xml:space="preserve">The Plan may be amended as described in this section.  </w:t>
      </w:r>
    </w:p>
    <w:p w14:paraId="0BE34DBB" w14:textId="77777777" w:rsidR="000B6A49" w:rsidRPr="005303E5" w:rsidRDefault="000B6A49" w:rsidP="00E0406C">
      <w:pPr>
        <w:pStyle w:val="Heading2"/>
      </w:pPr>
      <w:bookmarkStart w:id="58" w:name="_Toc43628922"/>
      <w:bookmarkStart w:id="59" w:name="_Toc97645170"/>
      <w:bookmarkStart w:id="60" w:name="_Toc135445552"/>
      <w:r w:rsidRPr="005303E5">
        <w:t>Substantial Amendments</w:t>
      </w:r>
      <w:bookmarkEnd w:id="58"/>
      <w:bookmarkEnd w:id="59"/>
      <w:bookmarkEnd w:id="60"/>
    </w:p>
    <w:p w14:paraId="2A29A7EC" w14:textId="77777777" w:rsidR="00840334" w:rsidRDefault="000B6A49" w:rsidP="00E0406C">
      <w:pPr>
        <w:pStyle w:val="NormalIndent"/>
      </w:pPr>
      <w:r w:rsidRPr="005303E5">
        <w:t>Substantial Amendments are amendments</w:t>
      </w:r>
      <w:r w:rsidR="00FC5C97">
        <w:t xml:space="preserve"> that</w:t>
      </w:r>
      <w:r w:rsidRPr="005303E5">
        <w:t>:</w:t>
      </w:r>
    </w:p>
    <w:p w14:paraId="1B1BC9ED" w14:textId="77777777" w:rsidR="00840334" w:rsidRDefault="000B6A49" w:rsidP="00AA29F6">
      <w:pPr>
        <w:pStyle w:val="NormalWeb"/>
        <w:numPr>
          <w:ilvl w:val="0"/>
          <w:numId w:val="2"/>
        </w:numPr>
        <w:tabs>
          <w:tab w:val="clear" w:pos="1800"/>
          <w:tab w:val="num" w:pos="1440"/>
        </w:tabs>
        <w:ind w:left="1080"/>
      </w:pPr>
      <w:r w:rsidRPr="005303E5">
        <w:t xml:space="preserve">Add land to the urban renewal area, except for an addition of land that totals not more than 1% of the existing area of the urban renewal area; or </w:t>
      </w:r>
    </w:p>
    <w:p w14:paraId="141E3DA0" w14:textId="77777777" w:rsidR="000B6A49" w:rsidRPr="005303E5" w:rsidRDefault="000B6A49" w:rsidP="00AA29F6">
      <w:pPr>
        <w:pStyle w:val="NormalWeb"/>
        <w:numPr>
          <w:ilvl w:val="0"/>
          <w:numId w:val="2"/>
        </w:numPr>
        <w:tabs>
          <w:tab w:val="clear" w:pos="1800"/>
          <w:tab w:val="num" w:pos="1440"/>
        </w:tabs>
        <w:ind w:left="1080"/>
      </w:pPr>
      <w:r w:rsidRPr="005303E5">
        <w:t>Increas</w:t>
      </w:r>
      <w:r w:rsidR="00FC5C97">
        <w:t>e</w:t>
      </w:r>
      <w:r w:rsidRPr="005303E5">
        <w:t xml:space="preserve"> the maximum amount of indebtedness that can be issued or incurred under the Plan.</w:t>
      </w:r>
    </w:p>
    <w:p w14:paraId="672EE343" w14:textId="77777777" w:rsidR="000B6A49" w:rsidRDefault="000B6A49" w:rsidP="00E0406C">
      <w:pPr>
        <w:pStyle w:val="NormalIndent"/>
      </w:pPr>
      <w:r w:rsidRPr="005303E5">
        <w:t>Substantial Amendments, in accordance with ORS 457.085(2)(i), shall require the same notice, hearing, and approval procedure required of the original Plan</w:t>
      </w:r>
      <w:r w:rsidR="00FC5C97">
        <w:t xml:space="preserve">, </w:t>
      </w:r>
      <w:r w:rsidRPr="005303E5">
        <w:t xml:space="preserve">under ORS 457.095, including public involvement, consultation with taxing districts, presentation to the Planning Commission, and adoption by the City Council by non-emergency ordinance after a hearing. Notice of such hearing shall be provided to individuals or households within the City of </w:t>
      </w:r>
      <w:r w:rsidR="005B5FD0">
        <w:t>La Pine</w:t>
      </w:r>
      <w:r w:rsidRPr="005303E5">
        <w:t>, as required by ORS 457.120. Notice of adoption of a Substantial Amendment shall be provided in accordance with ORS 457.095 and</w:t>
      </w:r>
      <w:r w:rsidR="004F2B19" w:rsidRPr="005303E5">
        <w:t xml:space="preserve"> 457</w:t>
      </w:r>
      <w:r w:rsidRPr="005303E5">
        <w:t xml:space="preserve">.115. </w:t>
      </w:r>
    </w:p>
    <w:p w14:paraId="0CD16DC4" w14:textId="77777777" w:rsidR="00E254ED" w:rsidRPr="005303E5" w:rsidRDefault="00E254ED" w:rsidP="00E0406C">
      <w:pPr>
        <w:pStyle w:val="NormalIndent"/>
      </w:pPr>
    </w:p>
    <w:p w14:paraId="3D09BFC2" w14:textId="77777777" w:rsidR="004929DF" w:rsidRDefault="004929DF" w:rsidP="00E0406C">
      <w:pPr>
        <w:pStyle w:val="Heading2"/>
      </w:pPr>
      <w:bookmarkStart w:id="61" w:name="_Toc43628924"/>
      <w:bookmarkStart w:id="62" w:name="_Toc97645172"/>
      <w:bookmarkStart w:id="63" w:name="_Toc135445554"/>
      <w:r>
        <w:t>Council Approved Amendments</w:t>
      </w:r>
    </w:p>
    <w:p w14:paraId="54FAE528" w14:textId="24E1493B" w:rsidR="004929DF" w:rsidRPr="004929DF" w:rsidRDefault="004929DF" w:rsidP="004929DF">
      <w:pPr>
        <w:spacing w:after="120"/>
      </w:pPr>
      <w:r>
        <w:t xml:space="preserve">Council approved amendments are those amendments that provide for the addition of improvements or activities </w:t>
      </w:r>
      <w:r w:rsidRPr="004929DF">
        <w:t>that cost more than</w:t>
      </w:r>
      <w:r>
        <w:t xml:space="preserve"> $500,000</w:t>
      </w:r>
      <w:r w:rsidR="00601435">
        <w:t xml:space="preserve"> in 2014 dollars</w:t>
      </w:r>
      <w:r>
        <w:t>. The $500,000 amount will be adjusted annually from t</w:t>
      </w:r>
      <w:r w:rsidR="00601435">
        <w:t>he year 2014 according to the “Engineering News R</w:t>
      </w:r>
      <w:r>
        <w:t xml:space="preserve">ecord” construction cost index for the Northwest Area. </w:t>
      </w:r>
    </w:p>
    <w:p w14:paraId="596CA54F" w14:textId="3A0E4593" w:rsidR="000B6A49" w:rsidRPr="005303E5" w:rsidRDefault="000B6A49" w:rsidP="00E0406C">
      <w:pPr>
        <w:pStyle w:val="Heading2"/>
      </w:pPr>
      <w:r w:rsidRPr="005303E5">
        <w:t>Minor Amendments</w:t>
      </w:r>
      <w:bookmarkEnd w:id="61"/>
      <w:bookmarkEnd w:id="62"/>
      <w:bookmarkEnd w:id="63"/>
    </w:p>
    <w:p w14:paraId="380EAEE0" w14:textId="0ADB7DEB" w:rsidR="000B6A49" w:rsidRDefault="000B6A49" w:rsidP="00E0406C">
      <w:pPr>
        <w:pStyle w:val="NormalIndent"/>
      </w:pPr>
      <w:r w:rsidRPr="005303E5">
        <w:t xml:space="preserve">Minor Amendments are amendments that are not Substantial </w:t>
      </w:r>
      <w:r w:rsidR="004929DF">
        <w:t>Amendment nor Council Approved Amendments</w:t>
      </w:r>
      <w:r w:rsidR="00F10AA3">
        <w:t xml:space="preserve"> </w:t>
      </w:r>
      <w:r w:rsidRPr="005303E5">
        <w:t>in scope. They require approval by the Agency by resolution.</w:t>
      </w:r>
    </w:p>
    <w:p w14:paraId="2657A5C9" w14:textId="77777777" w:rsidR="00E254ED" w:rsidRPr="005303E5" w:rsidRDefault="00E254ED" w:rsidP="00E0406C">
      <w:pPr>
        <w:pStyle w:val="NormalIndent"/>
      </w:pPr>
    </w:p>
    <w:p w14:paraId="0B7FE4C4" w14:textId="77777777" w:rsidR="000B6A49" w:rsidRPr="00CE4788" w:rsidRDefault="000B6A49" w:rsidP="00E0406C">
      <w:pPr>
        <w:pStyle w:val="Heading2"/>
      </w:pPr>
      <w:bookmarkStart w:id="64" w:name="_Toc43628925"/>
      <w:bookmarkStart w:id="65" w:name="_Toc97645173"/>
      <w:bookmarkStart w:id="66" w:name="_Toc135445555"/>
      <w:r w:rsidRPr="00CE4788">
        <w:t xml:space="preserve">Amendments to the </w:t>
      </w:r>
      <w:r w:rsidR="005B5FD0">
        <w:t>La Pine</w:t>
      </w:r>
      <w:r w:rsidRPr="00CE4788">
        <w:t xml:space="preserve"> Comprehensive Plan </w:t>
      </w:r>
      <w:bookmarkEnd w:id="64"/>
      <w:r w:rsidRPr="00CE4788">
        <w:t xml:space="preserve">and/or </w:t>
      </w:r>
      <w:r w:rsidR="005B5FD0">
        <w:t>La Pine</w:t>
      </w:r>
      <w:r w:rsidRPr="00CE4788">
        <w:t xml:space="preserve"> </w:t>
      </w:r>
      <w:bookmarkEnd w:id="65"/>
      <w:bookmarkEnd w:id="66"/>
      <w:r w:rsidR="00CE4788" w:rsidRPr="00CE4788">
        <w:t>Zoning Ordinance</w:t>
      </w:r>
    </w:p>
    <w:p w14:paraId="4477F763" w14:textId="5BB1711B" w:rsidR="00CE4788" w:rsidRDefault="000B6A49" w:rsidP="00E0406C">
      <w:pPr>
        <w:pStyle w:val="NormalIndent"/>
        <w:sectPr w:rsidR="00CE4788" w:rsidSect="007A2B20">
          <w:footerReference w:type="default" r:id="rId12"/>
          <w:pgSz w:w="12240" w:h="15840" w:code="1"/>
          <w:pgMar w:top="1530" w:right="1440" w:bottom="1440" w:left="1440" w:header="720" w:footer="720" w:gutter="0"/>
          <w:cols w:space="720"/>
          <w:docGrid w:linePitch="326"/>
        </w:sectPr>
      </w:pPr>
      <w:r w:rsidRPr="005303E5">
        <w:t xml:space="preserve">Amendments to the </w:t>
      </w:r>
      <w:r w:rsidR="005B5FD0">
        <w:t>La Pine</w:t>
      </w:r>
      <w:r w:rsidRPr="005303E5">
        <w:t xml:space="preserve"> Comprehensive Plan and/or </w:t>
      </w:r>
      <w:r w:rsidR="005B5FD0">
        <w:t>La Pine</w:t>
      </w:r>
      <w:r w:rsidRPr="005303E5">
        <w:t xml:space="preserve"> Zoning Ordinance that affect the Urban Renewal Plan and/or the Urban Renewal Area shall be incorporated automatically within the Urban Renewal Plan without any separate action required by the Agency or the City C</w:t>
      </w:r>
      <w:r w:rsidR="009835EA">
        <w:t>ounci</w:t>
      </w:r>
      <w:r w:rsidR="00D816EE">
        <w:t>l.</w:t>
      </w:r>
    </w:p>
    <w:p w14:paraId="495A760B" w14:textId="367AEAB3" w:rsidR="000B6A49" w:rsidRDefault="000B6A49" w:rsidP="00E0406C">
      <w:r w:rsidRPr="005303E5">
        <w:t xml:space="preserve">Figure 2 </w:t>
      </w:r>
      <w:r w:rsidR="00141912">
        <w:t>–</w:t>
      </w:r>
      <w:r w:rsidR="00C459E8">
        <w:t xml:space="preserve"> </w:t>
      </w:r>
      <w:r w:rsidRPr="005303E5">
        <w:t>Comprehensive Plan Designations</w:t>
      </w:r>
      <w:r w:rsidR="00A672F6" w:rsidRPr="00A672F6">
        <w:t xml:space="preserve"> </w:t>
      </w:r>
      <w:r w:rsidR="00C459E8" w:rsidRPr="00C459E8">
        <w:object w:dxaOrig="11880" w:dyaOrig="9180" w14:anchorId="20A0D22C">
          <v:shape id="_x0000_i1026" type="#_x0000_t75" style="width:562.5pt;height:435pt" o:ole="">
            <v:imagedata r:id="rId13" o:title=""/>
          </v:shape>
          <o:OLEObject Type="Embed" ProgID="AcroExch.Document.11" ShapeID="_x0000_i1026" DrawAspect="Content" ObjectID="_1463470707" r:id="rId14"/>
        </w:object>
      </w:r>
    </w:p>
    <w:p w14:paraId="01A08A38" w14:textId="77777777" w:rsidR="000B6A49" w:rsidRPr="005303E5" w:rsidRDefault="000B6A49" w:rsidP="00E0406C"/>
    <w:p w14:paraId="06E3400B" w14:textId="77BCCE82" w:rsidR="00CE4788" w:rsidRDefault="00CE4788" w:rsidP="00A163E7">
      <w:pPr>
        <w:pStyle w:val="Heading1"/>
        <w:numPr>
          <w:ilvl w:val="0"/>
          <w:numId w:val="0"/>
        </w:numPr>
        <w:ind w:left="720"/>
        <w:sectPr w:rsidR="00CE4788" w:rsidSect="00CE4788">
          <w:footerReference w:type="default" r:id="rId15"/>
          <w:pgSz w:w="15840" w:h="12240" w:orient="landscape" w:code="1"/>
          <w:pgMar w:top="1440" w:right="1530" w:bottom="1440" w:left="1440" w:header="720" w:footer="720" w:gutter="0"/>
          <w:cols w:space="720"/>
          <w:docGrid w:linePitch="326"/>
        </w:sectPr>
      </w:pPr>
      <w:bookmarkStart w:id="67" w:name="_Toc388255253"/>
      <w:bookmarkStart w:id="68" w:name="_Toc388255425"/>
      <w:bookmarkStart w:id="69" w:name="_Toc97645151"/>
      <w:bookmarkStart w:id="70" w:name="_Toc135445535"/>
      <w:bookmarkStart w:id="71" w:name="_Toc158531969"/>
      <w:bookmarkEnd w:id="67"/>
      <w:bookmarkEnd w:id="68"/>
    </w:p>
    <w:p w14:paraId="571C943A" w14:textId="167415CE" w:rsidR="001C7321" w:rsidRDefault="001C7321" w:rsidP="00A163E7">
      <w:pPr>
        <w:pStyle w:val="Heading1"/>
        <w:numPr>
          <w:ilvl w:val="0"/>
          <w:numId w:val="28"/>
        </w:numPr>
      </w:pPr>
      <w:bookmarkStart w:id="72" w:name="_Toc388255426"/>
      <w:r w:rsidRPr="001C7321">
        <w:t>Land Uses</w:t>
      </w:r>
      <w:bookmarkEnd w:id="72"/>
    </w:p>
    <w:p w14:paraId="7E6F5D2E" w14:textId="7E753A80" w:rsidR="001C7321" w:rsidRDefault="001C7321" w:rsidP="00E0406C">
      <w:r w:rsidRPr="001C7321">
        <w:t xml:space="preserve">The land uses in the Area are </w:t>
      </w:r>
      <w:r>
        <w:t xml:space="preserve">shown </w:t>
      </w:r>
      <w:r w:rsidR="00D258C0">
        <w:t>i</w:t>
      </w:r>
      <w:r>
        <w:t>n Table 1 of the Report accompanying the Plan. The land uses are defined by the Deschutes County Assessor. They are:</w:t>
      </w:r>
    </w:p>
    <w:p w14:paraId="1156A9A5" w14:textId="77777777" w:rsidR="001C7321" w:rsidRDefault="001C7321" w:rsidP="00693B7A">
      <w:pPr>
        <w:spacing w:after="120"/>
      </w:pPr>
      <w:r>
        <w:t xml:space="preserve">Industrial, Commercial (partially exempt, improved, miscellaneous, and vacant), Manufactured Residential, Manufactured Structure, State Responsibility, Tract, Multi-Family, and Exempt. </w:t>
      </w:r>
    </w:p>
    <w:p w14:paraId="44B6E333" w14:textId="1236C0CB" w:rsidR="001C7321" w:rsidRDefault="001C7321" w:rsidP="00693B7A">
      <w:pPr>
        <w:spacing w:after="120"/>
      </w:pPr>
      <w:r>
        <w:t>The zoning categories are shown in Table 2 of the Report accompanying the Plan. The zones are Traditional Commercial, Forest Use 1, Public Facility, Master Plan Residential,</w:t>
      </w:r>
      <w:r w:rsidR="00D258C0">
        <w:t xml:space="preserve"> and </w:t>
      </w:r>
      <w:r>
        <w:t>Public Land/B</w:t>
      </w:r>
      <w:r w:rsidR="009835EA">
        <w:t xml:space="preserve">ureau of </w:t>
      </w:r>
      <w:r>
        <w:t>L</w:t>
      </w:r>
      <w:r w:rsidR="009835EA">
        <w:t xml:space="preserve">and </w:t>
      </w:r>
      <w:r>
        <w:t>M</w:t>
      </w:r>
      <w:r w:rsidR="009835EA">
        <w:t>anagement (BLM)</w:t>
      </w:r>
      <w:r>
        <w:t xml:space="preserve">. </w:t>
      </w:r>
    </w:p>
    <w:p w14:paraId="552A6965" w14:textId="2A9235C3" w:rsidR="001C7321" w:rsidRDefault="001C7321" w:rsidP="00693B7A">
      <w:r>
        <w:t xml:space="preserve">The densities and building requirements are detailed in the City of La Pine Zoning Ordinance, Ordinance No. 2011-03. This ordinance may be updated from time to time, and those updates are hereby incorporated into this Plan.  </w:t>
      </w:r>
    </w:p>
    <w:p w14:paraId="571A1D1C" w14:textId="77777777" w:rsidR="001C7321" w:rsidRPr="001C7321" w:rsidRDefault="001C7321" w:rsidP="00E0406C"/>
    <w:p w14:paraId="1FDB97B6" w14:textId="4CB6C3DB" w:rsidR="000B6A49" w:rsidRPr="00C43DA4" w:rsidRDefault="00D258C0" w:rsidP="00E0406C">
      <w:pPr>
        <w:pStyle w:val="Heading1"/>
      </w:pPr>
      <w:r>
        <w:t xml:space="preserve"> </w:t>
      </w:r>
      <w:bookmarkStart w:id="73" w:name="_Toc388255427"/>
      <w:r w:rsidR="000B6A49" w:rsidRPr="00C43DA4">
        <w:t>Relationship to Local Objectives</w:t>
      </w:r>
      <w:bookmarkEnd w:id="69"/>
      <w:bookmarkEnd w:id="70"/>
      <w:bookmarkEnd w:id="71"/>
      <w:bookmarkEnd w:id="73"/>
      <w:r w:rsidR="000B6A49" w:rsidRPr="00C43DA4">
        <w:t xml:space="preserve"> </w:t>
      </w:r>
    </w:p>
    <w:p w14:paraId="4657E11B" w14:textId="0BB3E898" w:rsidR="000B6A49" w:rsidRPr="00C43DA4" w:rsidRDefault="000B6A49" w:rsidP="00E0406C">
      <w:r w:rsidRPr="00C43DA4">
        <w:t xml:space="preserve">The Plan relates to local planning and development objectives contained within the City of </w:t>
      </w:r>
      <w:r w:rsidR="005B5FD0" w:rsidRPr="00C43DA4">
        <w:t>La Pine</w:t>
      </w:r>
      <w:r w:rsidR="00045E82" w:rsidRPr="00C43DA4">
        <w:t xml:space="preserve">’s Comprehensive Plan, </w:t>
      </w:r>
      <w:r w:rsidR="005B5FD0" w:rsidRPr="00C43DA4">
        <w:t>La Pine</w:t>
      </w:r>
      <w:r w:rsidRPr="00C43DA4">
        <w:t xml:space="preserve"> </w:t>
      </w:r>
      <w:r w:rsidR="00BE61C5" w:rsidRPr="00C43DA4">
        <w:t>Zoning Ordinance,</w:t>
      </w:r>
      <w:r w:rsidR="00045E82" w:rsidRPr="00C43DA4">
        <w:t xml:space="preserve"> the La Pine Corridor Plan</w:t>
      </w:r>
      <w:r w:rsidR="00D258C0">
        <w:t xml:space="preserve">, </w:t>
      </w:r>
      <w:r w:rsidR="00045E82" w:rsidRPr="00C43DA4">
        <w:t>and the La Pine Transportation Systems Plan</w:t>
      </w:r>
      <w:r w:rsidRPr="00C43DA4">
        <w:t xml:space="preserve">. The following section describes the purpose and intent of these plans, the particular goals and policies within each planning document to which the proposed Plan relates, and an explanation of how the Plan relates to these goals and policies. The numbering of the goals, policies, and implementation strategies will reflect the numbering </w:t>
      </w:r>
      <w:r w:rsidR="00141912" w:rsidRPr="00C43DA4">
        <w:t xml:space="preserve">that </w:t>
      </w:r>
      <w:r w:rsidRPr="00C43DA4">
        <w:t>occurs in the original document. Italicized text is text that has been taken directly from an o</w:t>
      </w:r>
      <w:r w:rsidR="00C459E8">
        <w:t xml:space="preserve">riginal planning document. The </w:t>
      </w:r>
      <w:r w:rsidRPr="00C43DA4">
        <w:t xml:space="preserve">Comprehensive Plan designations are shown in Figure 2.  </w:t>
      </w:r>
    </w:p>
    <w:p w14:paraId="3463A74B" w14:textId="77777777" w:rsidR="000A2C95" w:rsidRPr="00B805E6" w:rsidRDefault="000A2C95" w:rsidP="00E0406C">
      <w:pPr>
        <w:rPr>
          <w:highlight w:val="yellow"/>
        </w:rPr>
      </w:pPr>
    </w:p>
    <w:p w14:paraId="6E15C3F5" w14:textId="17CFD539" w:rsidR="000A2C95" w:rsidRPr="00C43DA4" w:rsidRDefault="000A2C95" w:rsidP="00E0406C">
      <w:r w:rsidRPr="00C43DA4">
        <w:t xml:space="preserve">This is not a comprehensive list of all parts of the </w:t>
      </w:r>
      <w:r w:rsidR="00C43DA4" w:rsidRPr="00C43DA4">
        <w:t>above referenced documents</w:t>
      </w:r>
      <w:r w:rsidRPr="00C43DA4">
        <w:t xml:space="preserve"> that are supported by this Plan. This list includes the major Goals and Policies from the Comprehensive Plan that are supported, however, there may be other Goals and Policies </w:t>
      </w:r>
      <w:r w:rsidR="00141912" w:rsidRPr="00C43DA4">
        <w:t xml:space="preserve">that </w:t>
      </w:r>
      <w:r w:rsidRPr="00C43DA4">
        <w:t>are not listed</w:t>
      </w:r>
      <w:r w:rsidR="00D258C0">
        <w:t xml:space="preserve"> </w:t>
      </w:r>
      <w:r w:rsidRPr="00C43DA4">
        <w:t>but are still supported by this Plan.</w:t>
      </w:r>
    </w:p>
    <w:p w14:paraId="540B746E" w14:textId="77777777" w:rsidR="000A2C95" w:rsidRPr="008A45BB" w:rsidRDefault="000A2C95" w:rsidP="00E0406C"/>
    <w:p w14:paraId="567E857D" w14:textId="77777777" w:rsidR="000B6A49" w:rsidRPr="008A45BB" w:rsidRDefault="000B6A49" w:rsidP="00E0406C">
      <w:pPr>
        <w:pStyle w:val="Heading2"/>
      </w:pPr>
      <w:r w:rsidRPr="008A45BB">
        <w:t xml:space="preserve">City of </w:t>
      </w:r>
      <w:r w:rsidR="005B5FD0" w:rsidRPr="008A45BB">
        <w:t>La Pine</w:t>
      </w:r>
      <w:r w:rsidRPr="008A45BB">
        <w:t xml:space="preserve"> Comprehensive Plan</w:t>
      </w:r>
    </w:p>
    <w:p w14:paraId="4ED3EAF8" w14:textId="77777777" w:rsidR="000B6A49" w:rsidRPr="00D816EE" w:rsidRDefault="00FD58E3" w:rsidP="00E0406C">
      <w:pPr>
        <w:rPr>
          <w:b/>
          <w:i/>
        </w:rPr>
      </w:pPr>
      <w:r w:rsidRPr="00D816EE">
        <w:rPr>
          <w:b/>
          <w:i/>
        </w:rPr>
        <w:t xml:space="preserve">Goal 1 Citizen Involvement </w:t>
      </w:r>
    </w:p>
    <w:p w14:paraId="32EA0EC7" w14:textId="77777777" w:rsidR="00FD58E3" w:rsidRPr="00D816EE" w:rsidRDefault="00FD58E3" w:rsidP="00E0406C">
      <w:pPr>
        <w:rPr>
          <w:i/>
        </w:rPr>
      </w:pPr>
      <w:r w:rsidRPr="00D816EE">
        <w:rPr>
          <w:i/>
        </w:rPr>
        <w:t>The City shall:</w:t>
      </w:r>
    </w:p>
    <w:p w14:paraId="02BA77A1" w14:textId="2BEC3E4A" w:rsidR="00FD58E3" w:rsidRPr="00D816EE" w:rsidRDefault="00FD58E3" w:rsidP="00E065CD">
      <w:pPr>
        <w:rPr>
          <w:i/>
        </w:rPr>
      </w:pPr>
      <w:r w:rsidRPr="00D816EE">
        <w:rPr>
          <w:i/>
        </w:rPr>
        <w:t>1. Establish a process to involve a cross section of affected citizens, ensure effective</w:t>
      </w:r>
      <w:r w:rsidR="00E065CD">
        <w:rPr>
          <w:i/>
        </w:rPr>
        <w:t xml:space="preserve"> </w:t>
      </w:r>
      <w:r w:rsidRPr="00D816EE">
        <w:rPr>
          <w:i/>
        </w:rPr>
        <w:t>communication between citizens and elected officials, and assure citizens will receive a response from policy makers.</w:t>
      </w:r>
    </w:p>
    <w:p w14:paraId="468C0932" w14:textId="77777777" w:rsidR="00FD58E3" w:rsidRPr="00D816EE" w:rsidRDefault="00FD58E3" w:rsidP="00E0406C">
      <w:pPr>
        <w:rPr>
          <w:i/>
        </w:rPr>
      </w:pPr>
      <w:r w:rsidRPr="00D816EE">
        <w:rPr>
          <w:i/>
        </w:rPr>
        <w:t>2. Assure compliance with all state requirements for open meetings and open records, as well as defining the process for standing for advisory committees in La Pine land use actions.</w:t>
      </w:r>
    </w:p>
    <w:p w14:paraId="0549955E" w14:textId="77777777" w:rsidR="00FD58E3" w:rsidRPr="00D816EE" w:rsidRDefault="00FD58E3" w:rsidP="00E0406C">
      <w:pPr>
        <w:rPr>
          <w:i/>
        </w:rPr>
      </w:pPr>
      <w:r w:rsidRPr="00D816EE">
        <w:rPr>
          <w:i/>
        </w:rPr>
        <w:t>3. Provide two bodies for assisting in citizen involvement in La Pine:</w:t>
      </w:r>
    </w:p>
    <w:p w14:paraId="72F3E53A" w14:textId="77777777" w:rsidR="00FD58E3" w:rsidRPr="00D816EE" w:rsidRDefault="00FD58E3" w:rsidP="00E0406C">
      <w:pPr>
        <w:rPr>
          <w:i/>
        </w:rPr>
      </w:pPr>
      <w:r w:rsidRPr="00D816EE">
        <w:rPr>
          <w:i/>
        </w:rPr>
        <w:t>a. The Committee for Citizen Involvement (CCI) shall be an advisory body to the City Council to assure that the intent and purposes of this chapter are met.</w:t>
      </w:r>
    </w:p>
    <w:p w14:paraId="11ADD71D" w14:textId="77777777" w:rsidR="00FD58E3" w:rsidRPr="00D816EE" w:rsidRDefault="00FD58E3" w:rsidP="00E0406C">
      <w:pPr>
        <w:rPr>
          <w:i/>
        </w:rPr>
      </w:pPr>
      <w:r w:rsidRPr="00D816EE">
        <w:rPr>
          <w:i/>
        </w:rPr>
        <w:t>b. Citizen Advisory Committees (CAC’s) shall insure plan amendments are developed in accordance with an overall City plan and advise the Council on individual land use matters. The La Pine Planning Commission is one example of such an advisory committee.</w:t>
      </w:r>
    </w:p>
    <w:p w14:paraId="55221C85" w14:textId="77777777" w:rsidR="00FD58E3" w:rsidRPr="008A45BB" w:rsidRDefault="00FD58E3" w:rsidP="00E0406C"/>
    <w:p w14:paraId="18AD01DF" w14:textId="26C7BBBD" w:rsidR="00FD58E3" w:rsidRPr="008A45BB" w:rsidRDefault="00FD58E3" w:rsidP="00E0406C">
      <w:r w:rsidRPr="008A45BB">
        <w:t xml:space="preserve">The Plan conforms with the intent of Goal I Citizen Involvement </w:t>
      </w:r>
      <w:r w:rsidR="00D258C0">
        <w:t>because</w:t>
      </w:r>
      <w:r w:rsidRPr="008A45BB">
        <w:t>, even though this was not the development of or amendments to the comprehensive p</w:t>
      </w:r>
      <w:r w:rsidR="008A45BB" w:rsidRPr="008A45BB">
        <w:t>lan,</w:t>
      </w:r>
      <w:r w:rsidRPr="008A45BB">
        <w:t xml:space="preserve"> a Citizens Advisory Committee was formed to provide input to the urban renewal plan. In addition, there was a publi</w:t>
      </w:r>
      <w:r w:rsidR="008A45BB" w:rsidRPr="008A45BB">
        <w:t>c open house, an open Planning C</w:t>
      </w:r>
      <w:r w:rsidRPr="008A45BB">
        <w:t>ommission meeting</w:t>
      </w:r>
      <w:r w:rsidR="00D258C0">
        <w:t xml:space="preserve">, </w:t>
      </w:r>
      <w:r w:rsidRPr="008A45BB">
        <w:t>and a City Council hearing that was noticed to all citizens of La Pine. In addition, the city council has included citizens on the board of the urban renewal agency.</w:t>
      </w:r>
    </w:p>
    <w:p w14:paraId="68D2957C" w14:textId="77777777" w:rsidR="000A2C95" w:rsidRPr="00B805E6" w:rsidRDefault="000A2C95" w:rsidP="00E0406C">
      <w:pPr>
        <w:rPr>
          <w:highlight w:val="yellow"/>
        </w:rPr>
      </w:pPr>
    </w:p>
    <w:p w14:paraId="71BDAFE1" w14:textId="77777777" w:rsidR="000A2C95" w:rsidRPr="00D816EE" w:rsidRDefault="000A2C95" w:rsidP="00E0406C">
      <w:pPr>
        <w:rPr>
          <w:rFonts w:cs="Arial"/>
          <w:i/>
          <w:iCs/>
          <w:highlight w:val="yellow"/>
        </w:rPr>
      </w:pPr>
      <w:r w:rsidRPr="00D816EE">
        <w:rPr>
          <w:rFonts w:cs="Arial"/>
          <w:b/>
          <w:i/>
          <w:iCs/>
        </w:rPr>
        <w:t xml:space="preserve">Goal </w:t>
      </w:r>
      <w:r w:rsidR="008223FB" w:rsidRPr="00D816EE">
        <w:rPr>
          <w:rFonts w:cs="Arial"/>
          <w:b/>
          <w:i/>
          <w:iCs/>
        </w:rPr>
        <w:t xml:space="preserve">V </w:t>
      </w:r>
      <w:r w:rsidR="008223FB" w:rsidRPr="00D816EE">
        <w:rPr>
          <w:b/>
          <w:i/>
        </w:rPr>
        <w:t xml:space="preserve">State Planning Goals 5, Natural Resources, Scenic and Historic </w:t>
      </w:r>
      <w:r w:rsidR="002A7652" w:rsidRPr="00D816EE">
        <w:rPr>
          <w:b/>
          <w:i/>
        </w:rPr>
        <w:t>Areas, and Open Space</w:t>
      </w:r>
      <w:r w:rsidR="002A7652" w:rsidRPr="00D816EE">
        <w:rPr>
          <w:i/>
        </w:rPr>
        <w:t>s</w:t>
      </w:r>
    </w:p>
    <w:p w14:paraId="151131EB" w14:textId="77777777" w:rsidR="008223FB" w:rsidRPr="00D816EE" w:rsidRDefault="008223FB" w:rsidP="00E0406C">
      <w:pPr>
        <w:rPr>
          <w:i/>
        </w:rPr>
      </w:pPr>
      <w:r w:rsidRPr="00D816EE">
        <w:rPr>
          <w:b/>
          <w:bCs/>
          <w:i/>
        </w:rPr>
        <w:t xml:space="preserve">Goal # 1: </w:t>
      </w:r>
      <w:r w:rsidRPr="00D816EE">
        <w:rPr>
          <w:i/>
        </w:rPr>
        <w:t>Protect and enhance identified Goal 5 resources and other features of the</w:t>
      </w:r>
      <w:r w:rsidR="008A45BB" w:rsidRPr="00D816EE">
        <w:rPr>
          <w:i/>
        </w:rPr>
        <w:t xml:space="preserve"> </w:t>
      </w:r>
      <w:r w:rsidRPr="00D816EE">
        <w:rPr>
          <w:i/>
        </w:rPr>
        <w:t>natural environment using a variety of methods and strategies.</w:t>
      </w:r>
    </w:p>
    <w:p w14:paraId="4FB4BC7E" w14:textId="77777777" w:rsidR="008223FB" w:rsidRPr="00D816EE" w:rsidRDefault="008223FB" w:rsidP="00E0406C">
      <w:pPr>
        <w:rPr>
          <w:i/>
        </w:rPr>
      </w:pPr>
      <w:r w:rsidRPr="00D816EE">
        <w:rPr>
          <w:i/>
        </w:rPr>
        <w:t>Policies</w:t>
      </w:r>
    </w:p>
    <w:p w14:paraId="63B0097C" w14:textId="77777777" w:rsidR="008223FB" w:rsidRPr="00B61BC5" w:rsidRDefault="008223FB" w:rsidP="00E065CD">
      <w:pPr>
        <w:pStyle w:val="ListParagraph"/>
        <w:numPr>
          <w:ilvl w:val="0"/>
          <w:numId w:val="11"/>
        </w:numPr>
        <w:ind w:left="1080"/>
        <w:rPr>
          <w:rFonts w:ascii="Times New Roman" w:hAnsi="Times New Roman"/>
          <w:i/>
        </w:rPr>
      </w:pPr>
      <w:r w:rsidRPr="00B61BC5">
        <w:rPr>
          <w:rFonts w:ascii="Times New Roman" w:hAnsi="Times New Roman"/>
          <w:i/>
        </w:rPr>
        <w:t>The City shall coordinate with the BLM and Forest Service for the preservation of</w:t>
      </w:r>
      <w:r w:rsidR="008A45BB" w:rsidRPr="00B61BC5">
        <w:rPr>
          <w:rFonts w:ascii="Times New Roman" w:hAnsi="Times New Roman"/>
          <w:i/>
        </w:rPr>
        <w:t xml:space="preserve"> </w:t>
      </w:r>
      <w:r w:rsidRPr="00B61BC5">
        <w:rPr>
          <w:rFonts w:ascii="Times New Roman" w:hAnsi="Times New Roman"/>
          <w:i/>
        </w:rPr>
        <w:t>the natural forest environment on lands under their respective jurisdictions that</w:t>
      </w:r>
      <w:r w:rsidR="008A45BB" w:rsidRPr="00B61BC5">
        <w:rPr>
          <w:rFonts w:ascii="Times New Roman" w:hAnsi="Times New Roman"/>
          <w:i/>
        </w:rPr>
        <w:t xml:space="preserve"> </w:t>
      </w:r>
      <w:r w:rsidRPr="00B61BC5">
        <w:rPr>
          <w:rFonts w:ascii="Times New Roman" w:hAnsi="Times New Roman"/>
          <w:i/>
        </w:rPr>
        <w:t>are within and adjacent to the City, including transitions from urban to rural</w:t>
      </w:r>
      <w:r w:rsidR="008A45BB" w:rsidRPr="00B61BC5">
        <w:rPr>
          <w:rFonts w:ascii="Times New Roman" w:hAnsi="Times New Roman"/>
          <w:i/>
        </w:rPr>
        <w:t xml:space="preserve"> </w:t>
      </w:r>
      <w:r w:rsidRPr="00B61BC5">
        <w:rPr>
          <w:rFonts w:ascii="Times New Roman" w:hAnsi="Times New Roman"/>
          <w:i/>
        </w:rPr>
        <w:t>environments.</w:t>
      </w:r>
    </w:p>
    <w:p w14:paraId="7368C079" w14:textId="77777777" w:rsidR="008223FB" w:rsidRPr="00B61BC5" w:rsidRDefault="008223FB" w:rsidP="00E065CD">
      <w:pPr>
        <w:pStyle w:val="ListParagraph"/>
        <w:numPr>
          <w:ilvl w:val="0"/>
          <w:numId w:val="11"/>
        </w:numPr>
        <w:ind w:left="1080"/>
        <w:rPr>
          <w:rFonts w:ascii="Times New Roman" w:hAnsi="Times New Roman"/>
          <w:i/>
        </w:rPr>
      </w:pPr>
      <w:r w:rsidRPr="00B61BC5">
        <w:rPr>
          <w:rFonts w:ascii="Times New Roman" w:hAnsi="Times New Roman"/>
          <w:i/>
        </w:rPr>
        <w:t>Programs are needed to address the protection of the natural environment in a</w:t>
      </w:r>
      <w:r w:rsidR="008A45BB" w:rsidRPr="00B61BC5">
        <w:rPr>
          <w:rFonts w:ascii="Times New Roman" w:hAnsi="Times New Roman"/>
          <w:i/>
        </w:rPr>
        <w:t xml:space="preserve"> </w:t>
      </w:r>
      <w:r w:rsidRPr="00B61BC5">
        <w:rPr>
          <w:rFonts w:ascii="Times New Roman" w:hAnsi="Times New Roman"/>
          <w:i/>
        </w:rPr>
        <w:t>balanced and fair fashion given the urban development goals of the City.</w:t>
      </w:r>
    </w:p>
    <w:p w14:paraId="14ACC76A" w14:textId="77777777" w:rsidR="008223FB" w:rsidRPr="00B61BC5" w:rsidRDefault="008223FB" w:rsidP="00E065CD">
      <w:pPr>
        <w:pStyle w:val="ListParagraph"/>
        <w:numPr>
          <w:ilvl w:val="0"/>
          <w:numId w:val="11"/>
        </w:numPr>
        <w:ind w:left="1080"/>
        <w:rPr>
          <w:rFonts w:ascii="Times New Roman" w:hAnsi="Times New Roman"/>
          <w:i/>
        </w:rPr>
      </w:pPr>
      <w:r w:rsidRPr="00B61BC5">
        <w:rPr>
          <w:rFonts w:ascii="Times New Roman" w:hAnsi="Times New Roman"/>
          <w:i/>
        </w:rPr>
        <w:t>The City shall coordinate efforts with and among the La Pine Water and Sewer</w:t>
      </w:r>
      <w:r w:rsidR="008A45BB" w:rsidRPr="00B61BC5">
        <w:rPr>
          <w:rFonts w:ascii="Times New Roman" w:hAnsi="Times New Roman"/>
          <w:i/>
        </w:rPr>
        <w:t xml:space="preserve"> </w:t>
      </w:r>
      <w:r w:rsidRPr="00B61BC5">
        <w:rPr>
          <w:rFonts w:ascii="Times New Roman" w:hAnsi="Times New Roman"/>
          <w:i/>
        </w:rPr>
        <w:t>District, and Deschutes County to ensure appropriate provisions for connections</w:t>
      </w:r>
      <w:r w:rsidR="008A45BB" w:rsidRPr="00B61BC5">
        <w:rPr>
          <w:rFonts w:ascii="Times New Roman" w:hAnsi="Times New Roman"/>
          <w:i/>
        </w:rPr>
        <w:t xml:space="preserve"> </w:t>
      </w:r>
      <w:r w:rsidRPr="00B61BC5">
        <w:rPr>
          <w:rFonts w:ascii="Times New Roman" w:hAnsi="Times New Roman"/>
          <w:i/>
        </w:rPr>
        <w:t>to the La Pine sewer system for new and existing development in order to</w:t>
      </w:r>
      <w:r w:rsidR="008A45BB" w:rsidRPr="00B61BC5">
        <w:rPr>
          <w:rFonts w:ascii="Times New Roman" w:hAnsi="Times New Roman"/>
          <w:i/>
        </w:rPr>
        <w:t xml:space="preserve"> </w:t>
      </w:r>
      <w:r w:rsidRPr="00B61BC5">
        <w:rPr>
          <w:rFonts w:ascii="Times New Roman" w:hAnsi="Times New Roman"/>
          <w:i/>
        </w:rPr>
        <w:t>maintain safe groundwater.</w:t>
      </w:r>
    </w:p>
    <w:p w14:paraId="436ADEE3" w14:textId="77777777" w:rsidR="008223FB" w:rsidRPr="00B61BC5" w:rsidRDefault="008223FB" w:rsidP="00E065CD">
      <w:pPr>
        <w:pStyle w:val="ListParagraph"/>
        <w:numPr>
          <w:ilvl w:val="0"/>
          <w:numId w:val="11"/>
        </w:numPr>
        <w:ind w:left="1080"/>
        <w:rPr>
          <w:rFonts w:ascii="Times New Roman" w:hAnsi="Times New Roman"/>
        </w:rPr>
      </w:pPr>
      <w:r w:rsidRPr="00B61BC5">
        <w:rPr>
          <w:rFonts w:ascii="Times New Roman" w:hAnsi="Times New Roman"/>
          <w:i/>
        </w:rPr>
        <w:t>The City shall coordinate wildfire protection plans with the La Pine Rural Fire protection District and shall implement wildfire protection regulations for new development</w:t>
      </w:r>
      <w:r w:rsidRPr="00B61BC5">
        <w:rPr>
          <w:rFonts w:ascii="Times New Roman" w:hAnsi="Times New Roman"/>
        </w:rPr>
        <w:t>.</w:t>
      </w:r>
    </w:p>
    <w:p w14:paraId="75F578D6" w14:textId="24A1DFEE" w:rsidR="000A2C95" w:rsidRPr="00AA54DA" w:rsidRDefault="00BB7C2B" w:rsidP="00D816EE">
      <w:pPr>
        <w:spacing w:after="120"/>
      </w:pPr>
      <w:r w:rsidRPr="00AA54DA">
        <w:t xml:space="preserve">The </w:t>
      </w:r>
      <w:r w:rsidR="000A2C95" w:rsidRPr="00AA54DA">
        <w:t xml:space="preserve">Plan conforms with Goal </w:t>
      </w:r>
      <w:r w:rsidR="008A45BB" w:rsidRPr="00AA54DA">
        <w:t>V</w:t>
      </w:r>
      <w:r w:rsidR="000A2C95" w:rsidRPr="00AA54DA">
        <w:t xml:space="preserve"> by</w:t>
      </w:r>
      <w:r w:rsidR="00E065CD">
        <w:t xml:space="preserve"> allowing</w:t>
      </w:r>
      <w:r w:rsidR="000A2C95" w:rsidRPr="00AA54DA">
        <w:t xml:space="preserve"> for development and redevelopment assistance, which may </w:t>
      </w:r>
      <w:r w:rsidRPr="00AA54DA">
        <w:t>be used to help</w:t>
      </w:r>
      <w:r w:rsidR="00E065CD">
        <w:t xml:space="preserve"> meet needs expressed by this goal. </w:t>
      </w:r>
      <w:r w:rsidRPr="00AA54DA">
        <w:t xml:space="preserve"> </w:t>
      </w:r>
    </w:p>
    <w:p w14:paraId="6529A9CB" w14:textId="77777777" w:rsidR="00BB7C2B" w:rsidRPr="00D816EE" w:rsidRDefault="008223FB" w:rsidP="00E0406C">
      <w:pPr>
        <w:rPr>
          <w:i/>
        </w:rPr>
      </w:pPr>
      <w:r w:rsidRPr="00D816EE">
        <w:rPr>
          <w:i/>
        </w:rPr>
        <w:t xml:space="preserve">Goal VI </w:t>
      </w:r>
      <w:r w:rsidR="00831780" w:rsidRPr="00D816EE">
        <w:rPr>
          <w:i/>
        </w:rPr>
        <w:t>Parks, Recreation and Open Space</w:t>
      </w:r>
    </w:p>
    <w:p w14:paraId="0A63BAEC" w14:textId="77777777" w:rsidR="008223FB" w:rsidRPr="00D816EE" w:rsidRDefault="008223FB" w:rsidP="00E0406C">
      <w:pPr>
        <w:rPr>
          <w:i/>
        </w:rPr>
      </w:pPr>
      <w:r w:rsidRPr="00D816EE">
        <w:rPr>
          <w:b/>
          <w:bCs/>
          <w:i/>
        </w:rPr>
        <w:t xml:space="preserve">Goal # 1: </w:t>
      </w:r>
      <w:r w:rsidRPr="00D816EE">
        <w:rPr>
          <w:i/>
        </w:rPr>
        <w:t>Create a system of parks, recreational facilities, and open space areas that</w:t>
      </w:r>
      <w:r w:rsidR="008A45BB" w:rsidRPr="00D816EE">
        <w:rPr>
          <w:i/>
        </w:rPr>
        <w:t xml:space="preserve"> </w:t>
      </w:r>
      <w:r w:rsidRPr="00D816EE">
        <w:rPr>
          <w:i/>
        </w:rPr>
        <w:t>provide quality active and passive recreational experiences for all urban area residents.</w:t>
      </w:r>
    </w:p>
    <w:p w14:paraId="2F06B1F9" w14:textId="77777777" w:rsidR="008223FB" w:rsidRPr="00D816EE" w:rsidRDefault="008223FB" w:rsidP="00E0406C">
      <w:pPr>
        <w:rPr>
          <w:i/>
        </w:rPr>
      </w:pPr>
      <w:r w:rsidRPr="00D816EE">
        <w:rPr>
          <w:i/>
        </w:rPr>
        <w:t>Policies</w:t>
      </w:r>
    </w:p>
    <w:p w14:paraId="2EE666D0" w14:textId="77777777" w:rsidR="008A45BB" w:rsidRPr="00B61BC5" w:rsidRDefault="008223FB" w:rsidP="00E065CD">
      <w:pPr>
        <w:pStyle w:val="ListParagraph"/>
        <w:numPr>
          <w:ilvl w:val="0"/>
          <w:numId w:val="13"/>
        </w:numPr>
        <w:ind w:left="1080"/>
        <w:rPr>
          <w:rFonts w:ascii="Times New Roman" w:hAnsi="Times New Roman"/>
          <w:i/>
        </w:rPr>
      </w:pPr>
      <w:r w:rsidRPr="00B61BC5">
        <w:rPr>
          <w:rFonts w:ascii="Times New Roman" w:hAnsi="Times New Roman"/>
          <w:i/>
        </w:rPr>
        <w:t>The City shall coordinate the development of new parks and recreation</w:t>
      </w:r>
      <w:r w:rsidR="008A45BB" w:rsidRPr="00B61BC5">
        <w:rPr>
          <w:rFonts w:ascii="Times New Roman" w:hAnsi="Times New Roman"/>
          <w:i/>
        </w:rPr>
        <w:t xml:space="preserve"> </w:t>
      </w:r>
      <w:r w:rsidRPr="00B61BC5">
        <w:rPr>
          <w:rFonts w:ascii="Times New Roman" w:hAnsi="Times New Roman"/>
          <w:i/>
        </w:rPr>
        <w:t xml:space="preserve">opportunities, and programs with the La Pine Park and Recreation District. </w:t>
      </w:r>
    </w:p>
    <w:p w14:paraId="58030CBB" w14:textId="77777777" w:rsidR="008223FB" w:rsidRPr="00B61BC5" w:rsidRDefault="008223FB" w:rsidP="00E065CD">
      <w:pPr>
        <w:pStyle w:val="ListParagraph"/>
        <w:numPr>
          <w:ilvl w:val="0"/>
          <w:numId w:val="12"/>
        </w:numPr>
        <w:ind w:left="1080"/>
        <w:rPr>
          <w:rFonts w:ascii="Times New Roman" w:hAnsi="Times New Roman"/>
          <w:i/>
        </w:rPr>
      </w:pPr>
      <w:r w:rsidRPr="00B61BC5">
        <w:rPr>
          <w:rFonts w:ascii="Times New Roman" w:hAnsi="Times New Roman"/>
          <w:i/>
        </w:rPr>
        <w:t>The City shall encourage the continual involvement of private recreation</w:t>
      </w:r>
      <w:r w:rsidR="008A45BB" w:rsidRPr="00B61BC5">
        <w:rPr>
          <w:rFonts w:ascii="Times New Roman" w:hAnsi="Times New Roman"/>
          <w:i/>
        </w:rPr>
        <w:t xml:space="preserve"> </w:t>
      </w:r>
      <w:r w:rsidRPr="00B61BC5">
        <w:rPr>
          <w:rFonts w:ascii="Times New Roman" w:hAnsi="Times New Roman"/>
          <w:i/>
        </w:rPr>
        <w:t>providers to citizens.</w:t>
      </w:r>
    </w:p>
    <w:p w14:paraId="080C539B" w14:textId="77777777" w:rsidR="008223FB" w:rsidRPr="00B61BC5" w:rsidRDefault="008223FB" w:rsidP="00E065CD">
      <w:pPr>
        <w:pStyle w:val="ListParagraph"/>
        <w:numPr>
          <w:ilvl w:val="0"/>
          <w:numId w:val="12"/>
        </w:numPr>
        <w:ind w:left="1080"/>
        <w:rPr>
          <w:rFonts w:ascii="Times New Roman" w:hAnsi="Times New Roman"/>
          <w:i/>
        </w:rPr>
      </w:pPr>
      <w:r w:rsidRPr="00B61BC5">
        <w:rPr>
          <w:rFonts w:ascii="Times New Roman" w:hAnsi="Times New Roman"/>
          <w:i/>
        </w:rPr>
        <w:t>The City shall encourage recreational opportunities within the community to</w:t>
      </w:r>
      <w:r w:rsidR="008A45BB" w:rsidRPr="00B61BC5">
        <w:rPr>
          <w:rFonts w:ascii="Times New Roman" w:hAnsi="Times New Roman"/>
          <w:i/>
        </w:rPr>
        <w:t xml:space="preserve"> </w:t>
      </w:r>
      <w:r w:rsidRPr="00B61BC5">
        <w:rPr>
          <w:rFonts w:ascii="Times New Roman" w:hAnsi="Times New Roman"/>
          <w:i/>
        </w:rPr>
        <w:t>acknowledge and encourage use by visitors and tourists to the community.</w:t>
      </w:r>
    </w:p>
    <w:p w14:paraId="5BF00379" w14:textId="77777777" w:rsidR="008223FB" w:rsidRPr="00B61BC5" w:rsidRDefault="008223FB" w:rsidP="00E065CD">
      <w:pPr>
        <w:pStyle w:val="ListParagraph"/>
        <w:numPr>
          <w:ilvl w:val="0"/>
          <w:numId w:val="13"/>
        </w:numPr>
        <w:ind w:left="1080"/>
        <w:rPr>
          <w:rFonts w:ascii="Times New Roman" w:hAnsi="Times New Roman"/>
          <w:i/>
        </w:rPr>
      </w:pPr>
      <w:r w:rsidRPr="00B61BC5">
        <w:rPr>
          <w:rFonts w:ascii="Times New Roman" w:hAnsi="Times New Roman"/>
          <w:i/>
        </w:rPr>
        <w:t>Given the various agencies involved in providing open space, parks, trails, and</w:t>
      </w:r>
      <w:r w:rsidR="008A45BB" w:rsidRPr="00B61BC5">
        <w:rPr>
          <w:rFonts w:ascii="Times New Roman" w:hAnsi="Times New Roman"/>
          <w:i/>
        </w:rPr>
        <w:t xml:space="preserve"> </w:t>
      </w:r>
      <w:r w:rsidRPr="00B61BC5">
        <w:rPr>
          <w:rFonts w:ascii="Times New Roman" w:hAnsi="Times New Roman"/>
          <w:i/>
        </w:rPr>
        <w:t>recreational opportunities – a high level of coordination and planning will be</w:t>
      </w:r>
      <w:r w:rsidR="008A45BB" w:rsidRPr="00B61BC5">
        <w:rPr>
          <w:rFonts w:ascii="Times New Roman" w:hAnsi="Times New Roman"/>
          <w:i/>
        </w:rPr>
        <w:t xml:space="preserve"> </w:t>
      </w:r>
      <w:r w:rsidRPr="00B61BC5">
        <w:rPr>
          <w:rFonts w:ascii="Times New Roman" w:hAnsi="Times New Roman"/>
          <w:i/>
        </w:rPr>
        <w:t>required in order to maximize efficiency and reduce duplication.</w:t>
      </w:r>
    </w:p>
    <w:p w14:paraId="21C23291" w14:textId="77777777" w:rsidR="008223FB" w:rsidRPr="00B61BC5" w:rsidRDefault="008223FB" w:rsidP="00E065CD">
      <w:pPr>
        <w:pStyle w:val="ListParagraph"/>
        <w:numPr>
          <w:ilvl w:val="0"/>
          <w:numId w:val="12"/>
        </w:numPr>
        <w:ind w:left="1080"/>
        <w:rPr>
          <w:rFonts w:ascii="Times New Roman" w:hAnsi="Times New Roman"/>
          <w:i/>
        </w:rPr>
      </w:pPr>
      <w:r w:rsidRPr="00B61BC5">
        <w:rPr>
          <w:rFonts w:ascii="Times New Roman" w:hAnsi="Times New Roman"/>
          <w:i/>
        </w:rPr>
        <w:t>The addition of new parks and recreational opportunities shall be sought in the</w:t>
      </w:r>
      <w:r w:rsidR="008A45BB" w:rsidRPr="00B61BC5">
        <w:rPr>
          <w:rFonts w:ascii="Times New Roman" w:hAnsi="Times New Roman"/>
          <w:i/>
        </w:rPr>
        <w:t xml:space="preserve"> </w:t>
      </w:r>
      <w:r w:rsidRPr="00B61BC5">
        <w:rPr>
          <w:rFonts w:ascii="Times New Roman" w:hAnsi="Times New Roman"/>
          <w:i/>
        </w:rPr>
        <w:t>most cost effective way possible, including land grants from County, State and</w:t>
      </w:r>
      <w:r w:rsidR="00894C7A" w:rsidRPr="00B61BC5">
        <w:rPr>
          <w:rFonts w:ascii="Times New Roman" w:hAnsi="Times New Roman"/>
          <w:i/>
        </w:rPr>
        <w:t xml:space="preserve"> </w:t>
      </w:r>
      <w:r w:rsidRPr="00B61BC5">
        <w:rPr>
          <w:rFonts w:ascii="Times New Roman" w:hAnsi="Times New Roman"/>
          <w:i/>
        </w:rPr>
        <w:t>Federal agencies.</w:t>
      </w:r>
    </w:p>
    <w:p w14:paraId="321AB6F3" w14:textId="77777777" w:rsidR="008223FB" w:rsidRPr="00B61BC5" w:rsidRDefault="008223FB" w:rsidP="00E065CD">
      <w:pPr>
        <w:pStyle w:val="ListParagraph"/>
        <w:numPr>
          <w:ilvl w:val="0"/>
          <w:numId w:val="12"/>
        </w:numPr>
        <w:ind w:left="1080"/>
        <w:rPr>
          <w:rFonts w:ascii="Times New Roman" w:hAnsi="Times New Roman"/>
          <w:i/>
        </w:rPr>
      </w:pPr>
      <w:r w:rsidRPr="00B61BC5">
        <w:rPr>
          <w:rFonts w:ascii="Times New Roman" w:hAnsi="Times New Roman"/>
          <w:i/>
        </w:rPr>
        <w:t>Local parks and recreational opportunities tend to be distributed throughout the</w:t>
      </w:r>
      <w:r w:rsidR="008A45BB" w:rsidRPr="00B61BC5">
        <w:rPr>
          <w:rFonts w:ascii="Times New Roman" w:hAnsi="Times New Roman"/>
          <w:i/>
        </w:rPr>
        <w:t xml:space="preserve"> </w:t>
      </w:r>
      <w:r w:rsidRPr="00B61BC5">
        <w:rPr>
          <w:rFonts w:ascii="Times New Roman" w:hAnsi="Times New Roman"/>
          <w:i/>
        </w:rPr>
        <w:t>community without connecting links other than streets; La Pine’s citizens desire</w:t>
      </w:r>
      <w:r w:rsidR="008A45BB" w:rsidRPr="00B61BC5">
        <w:rPr>
          <w:rFonts w:ascii="Times New Roman" w:hAnsi="Times New Roman"/>
          <w:i/>
        </w:rPr>
        <w:t xml:space="preserve"> </w:t>
      </w:r>
      <w:r w:rsidRPr="00B61BC5">
        <w:rPr>
          <w:rFonts w:ascii="Times New Roman" w:hAnsi="Times New Roman"/>
          <w:i/>
        </w:rPr>
        <w:t>to connect existing and future parks and recreation facilities by sidewalks, trails,</w:t>
      </w:r>
      <w:r w:rsidR="008A45BB" w:rsidRPr="00B61BC5">
        <w:rPr>
          <w:rFonts w:ascii="Times New Roman" w:hAnsi="Times New Roman"/>
          <w:i/>
        </w:rPr>
        <w:t xml:space="preserve"> </w:t>
      </w:r>
      <w:r w:rsidRPr="00B61BC5">
        <w:rPr>
          <w:rFonts w:ascii="Times New Roman" w:hAnsi="Times New Roman"/>
          <w:i/>
        </w:rPr>
        <w:t>and other mechanisms. Such connections provide greater opportunities for</w:t>
      </w:r>
      <w:r w:rsidR="008A45BB" w:rsidRPr="00B61BC5">
        <w:rPr>
          <w:rFonts w:ascii="Times New Roman" w:hAnsi="Times New Roman"/>
          <w:i/>
        </w:rPr>
        <w:t xml:space="preserve"> </w:t>
      </w:r>
      <w:r w:rsidRPr="00B61BC5">
        <w:rPr>
          <w:rFonts w:ascii="Times New Roman" w:hAnsi="Times New Roman"/>
          <w:i/>
        </w:rPr>
        <w:t>citizens, particularly children, to safely access parks without vehicle use.</w:t>
      </w:r>
    </w:p>
    <w:p w14:paraId="45E94CB0" w14:textId="77777777" w:rsidR="008223FB" w:rsidRPr="00B61BC5" w:rsidRDefault="008223FB" w:rsidP="00E065CD">
      <w:pPr>
        <w:pStyle w:val="ListParagraph"/>
        <w:numPr>
          <w:ilvl w:val="0"/>
          <w:numId w:val="12"/>
        </w:numPr>
        <w:ind w:left="1080"/>
        <w:rPr>
          <w:rFonts w:ascii="Times New Roman" w:hAnsi="Times New Roman"/>
          <w:i/>
        </w:rPr>
      </w:pPr>
      <w:r w:rsidRPr="00B61BC5">
        <w:rPr>
          <w:rFonts w:ascii="Times New Roman" w:hAnsi="Times New Roman"/>
          <w:i/>
        </w:rPr>
        <w:t>Open space and/or recreational areas should be available to residents within ¼</w:t>
      </w:r>
      <w:r w:rsidR="008A45BB" w:rsidRPr="00B61BC5">
        <w:rPr>
          <w:rFonts w:ascii="Times New Roman" w:hAnsi="Times New Roman"/>
          <w:i/>
        </w:rPr>
        <w:t xml:space="preserve"> </w:t>
      </w:r>
      <w:r w:rsidRPr="00B61BC5">
        <w:rPr>
          <w:rFonts w:ascii="Times New Roman" w:hAnsi="Times New Roman"/>
          <w:i/>
        </w:rPr>
        <w:t>mile of their homes unless an exception is granted by the City as new</w:t>
      </w:r>
      <w:r w:rsidR="008A45BB" w:rsidRPr="00B61BC5">
        <w:rPr>
          <w:rFonts w:ascii="Times New Roman" w:hAnsi="Times New Roman"/>
          <w:i/>
        </w:rPr>
        <w:t xml:space="preserve"> </w:t>
      </w:r>
      <w:r w:rsidRPr="00B61BC5">
        <w:rPr>
          <w:rFonts w:ascii="Times New Roman" w:hAnsi="Times New Roman"/>
          <w:i/>
        </w:rPr>
        <w:t>development occurs.</w:t>
      </w:r>
    </w:p>
    <w:p w14:paraId="222FCF8F" w14:textId="77777777" w:rsidR="008223FB" w:rsidRPr="00B61BC5" w:rsidRDefault="008223FB" w:rsidP="00E065CD">
      <w:pPr>
        <w:pStyle w:val="ListParagraph"/>
        <w:numPr>
          <w:ilvl w:val="0"/>
          <w:numId w:val="13"/>
        </w:numPr>
        <w:ind w:left="1080"/>
        <w:rPr>
          <w:rFonts w:ascii="Times New Roman" w:hAnsi="Times New Roman"/>
          <w:i/>
        </w:rPr>
      </w:pPr>
      <w:r w:rsidRPr="00B61BC5">
        <w:rPr>
          <w:rFonts w:ascii="Times New Roman" w:hAnsi="Times New Roman"/>
          <w:i/>
        </w:rPr>
        <w:t>New parks, linkages, and recreational facilities should be incorporated into new</w:t>
      </w:r>
      <w:r w:rsidR="008A45BB" w:rsidRPr="00B61BC5">
        <w:rPr>
          <w:rFonts w:ascii="Times New Roman" w:hAnsi="Times New Roman"/>
          <w:i/>
        </w:rPr>
        <w:t xml:space="preserve"> </w:t>
      </w:r>
      <w:r w:rsidRPr="00B61BC5">
        <w:rPr>
          <w:rFonts w:ascii="Times New Roman" w:hAnsi="Times New Roman"/>
          <w:i/>
        </w:rPr>
        <w:t>developments as a way to distribute resources throughout the community and</w:t>
      </w:r>
      <w:r w:rsidR="008A45BB" w:rsidRPr="00B61BC5">
        <w:rPr>
          <w:rFonts w:ascii="Times New Roman" w:hAnsi="Times New Roman"/>
          <w:i/>
        </w:rPr>
        <w:t xml:space="preserve"> </w:t>
      </w:r>
      <w:r w:rsidRPr="00B61BC5">
        <w:rPr>
          <w:rFonts w:ascii="Times New Roman" w:hAnsi="Times New Roman"/>
          <w:i/>
        </w:rPr>
        <w:t>reduce vehicle miles traveled.</w:t>
      </w:r>
    </w:p>
    <w:p w14:paraId="1F3A6FB4" w14:textId="77777777" w:rsidR="008223FB" w:rsidRPr="00B61BC5" w:rsidRDefault="008223FB" w:rsidP="00E065CD">
      <w:pPr>
        <w:pStyle w:val="ListParagraph"/>
        <w:numPr>
          <w:ilvl w:val="0"/>
          <w:numId w:val="12"/>
        </w:numPr>
        <w:ind w:left="1080"/>
        <w:rPr>
          <w:rFonts w:ascii="Times New Roman" w:hAnsi="Times New Roman"/>
          <w:i/>
        </w:rPr>
      </w:pPr>
      <w:r w:rsidRPr="00B61BC5">
        <w:rPr>
          <w:rFonts w:ascii="Times New Roman" w:hAnsi="Times New Roman"/>
          <w:i/>
        </w:rPr>
        <w:t>Older neighborhoods and redevelopment areas should consider incorporating</w:t>
      </w:r>
      <w:r w:rsidR="008A45BB" w:rsidRPr="00B61BC5">
        <w:rPr>
          <w:rFonts w:ascii="Times New Roman" w:hAnsi="Times New Roman"/>
          <w:i/>
        </w:rPr>
        <w:t xml:space="preserve"> </w:t>
      </w:r>
      <w:r w:rsidRPr="00B61BC5">
        <w:rPr>
          <w:rFonts w:ascii="Times New Roman" w:hAnsi="Times New Roman"/>
          <w:i/>
        </w:rPr>
        <w:t>parks, trails, and other recreational facilities as a way to enhance the community.</w:t>
      </w:r>
    </w:p>
    <w:p w14:paraId="1FDBFC32" w14:textId="77777777" w:rsidR="008223FB" w:rsidRPr="00B61BC5" w:rsidRDefault="00831780" w:rsidP="00E065CD">
      <w:pPr>
        <w:pStyle w:val="ListParagraph"/>
        <w:numPr>
          <w:ilvl w:val="0"/>
          <w:numId w:val="13"/>
        </w:numPr>
        <w:ind w:left="1080"/>
        <w:rPr>
          <w:rFonts w:ascii="Times New Roman" w:hAnsi="Times New Roman"/>
          <w:i/>
        </w:rPr>
      </w:pPr>
      <w:r w:rsidRPr="00B61BC5">
        <w:rPr>
          <w:rFonts w:ascii="Times New Roman" w:hAnsi="Times New Roman"/>
          <w:i/>
        </w:rPr>
        <w:t>New parks to serve new residents should be developed without community</w:t>
      </w:r>
      <w:r w:rsidR="008A45BB" w:rsidRPr="00B61BC5">
        <w:rPr>
          <w:rFonts w:ascii="Times New Roman" w:hAnsi="Times New Roman"/>
          <w:i/>
        </w:rPr>
        <w:t xml:space="preserve"> </w:t>
      </w:r>
      <w:r w:rsidRPr="00B61BC5">
        <w:rPr>
          <w:rFonts w:ascii="Times New Roman" w:hAnsi="Times New Roman"/>
          <w:i/>
        </w:rPr>
        <w:t>subsidy, while new trails and regional community recreational facilities may</w:t>
      </w:r>
      <w:r w:rsidR="008A45BB" w:rsidRPr="00B61BC5">
        <w:rPr>
          <w:rFonts w:ascii="Times New Roman" w:hAnsi="Times New Roman"/>
          <w:i/>
        </w:rPr>
        <w:t xml:space="preserve"> </w:t>
      </w:r>
      <w:r w:rsidRPr="00B61BC5">
        <w:rPr>
          <w:rFonts w:ascii="Times New Roman" w:hAnsi="Times New Roman"/>
          <w:i/>
        </w:rPr>
        <w:t>require additional funding through those sources available to the City and LPRD.</w:t>
      </w:r>
    </w:p>
    <w:p w14:paraId="7FBD50FF" w14:textId="06A0B3E0" w:rsidR="00CE4788" w:rsidRPr="007C4073" w:rsidRDefault="00894C7A" w:rsidP="00D816EE">
      <w:pPr>
        <w:spacing w:after="120"/>
        <w:rPr>
          <w:highlight w:val="yellow"/>
        </w:rPr>
      </w:pPr>
      <w:r w:rsidRPr="00AA54DA">
        <w:t>The Plan conforms with Goal VI Parks, Recreation</w:t>
      </w:r>
      <w:r w:rsidR="008416C7">
        <w:t xml:space="preserve">, </w:t>
      </w:r>
      <w:r w:rsidRPr="00AA54DA">
        <w:t xml:space="preserve">and Open Space </w:t>
      </w:r>
      <w:r w:rsidR="00AF39CD" w:rsidRPr="00AA54DA">
        <w:t xml:space="preserve">by designating </w:t>
      </w:r>
      <w:r w:rsidR="00E065CD">
        <w:t>gathering spaces s a project in the Plan</w:t>
      </w:r>
      <w:r w:rsidR="00AF39CD" w:rsidRPr="00AA54DA">
        <w:t xml:space="preserve">. </w:t>
      </w:r>
      <w:r w:rsidRPr="00AA54DA">
        <w:t>Linkages will be supported by streetscape improvements. Funding for the support for entrepreneurial ventures will potentially support the recreation alternative</w:t>
      </w:r>
      <w:r w:rsidR="00E065CD">
        <w:t>s</w:t>
      </w:r>
      <w:r w:rsidRPr="00AA54DA">
        <w:t xml:space="preserve"> of citizens. The development of the Rodeo/Events facility will provide additional activities to citizens and tourists who will support the local economy through their visits. </w:t>
      </w:r>
    </w:p>
    <w:p w14:paraId="1CD94BDD" w14:textId="77777777" w:rsidR="00BB7C2B" w:rsidRPr="00B61BC5" w:rsidRDefault="00831780" w:rsidP="00E0406C">
      <w:pPr>
        <w:rPr>
          <w:i/>
          <w:szCs w:val="22"/>
        </w:rPr>
      </w:pPr>
      <w:r w:rsidRPr="00B61BC5">
        <w:rPr>
          <w:i/>
          <w:szCs w:val="22"/>
        </w:rPr>
        <w:t>Chapter VII</w:t>
      </w:r>
      <w:r w:rsidR="00BB7C2B" w:rsidRPr="00B61BC5">
        <w:rPr>
          <w:i/>
          <w:szCs w:val="22"/>
        </w:rPr>
        <w:t xml:space="preserve"> </w:t>
      </w:r>
      <w:r w:rsidRPr="00B61BC5">
        <w:rPr>
          <w:i/>
          <w:szCs w:val="22"/>
        </w:rPr>
        <w:t>Public Facilities and Services</w:t>
      </w:r>
    </w:p>
    <w:p w14:paraId="57400F43" w14:textId="77777777" w:rsidR="000A2C95" w:rsidRPr="00B61BC5" w:rsidRDefault="00831780" w:rsidP="00E0406C">
      <w:pPr>
        <w:rPr>
          <w:i/>
          <w:szCs w:val="22"/>
        </w:rPr>
      </w:pPr>
      <w:r w:rsidRPr="00B61BC5">
        <w:rPr>
          <w:bCs/>
          <w:i/>
          <w:iCs/>
          <w:szCs w:val="22"/>
        </w:rPr>
        <w:t xml:space="preserve">Goal </w:t>
      </w:r>
      <w:r w:rsidR="000A2C95" w:rsidRPr="00B61BC5">
        <w:rPr>
          <w:bCs/>
          <w:i/>
          <w:iCs/>
          <w:szCs w:val="22"/>
        </w:rPr>
        <w:t>1:</w:t>
      </w:r>
      <w:r w:rsidRPr="00B61BC5">
        <w:rPr>
          <w:i/>
          <w:szCs w:val="22"/>
        </w:rPr>
        <w:t xml:space="preserve"> Coordinate intra-agency efforts, including coordination with private service</w:t>
      </w:r>
      <w:r w:rsidR="00DB76BF" w:rsidRPr="00B61BC5">
        <w:rPr>
          <w:i/>
          <w:szCs w:val="22"/>
        </w:rPr>
        <w:t xml:space="preserve"> </w:t>
      </w:r>
      <w:r w:rsidRPr="00B61BC5">
        <w:rPr>
          <w:i/>
          <w:szCs w:val="22"/>
        </w:rPr>
        <w:t>and Special District providers, and create a system of public facilities for the planning</w:t>
      </w:r>
      <w:r w:rsidR="00DB76BF" w:rsidRPr="00B61BC5">
        <w:rPr>
          <w:i/>
          <w:szCs w:val="22"/>
        </w:rPr>
        <w:t xml:space="preserve"> </w:t>
      </w:r>
      <w:r w:rsidRPr="00B61BC5">
        <w:rPr>
          <w:i/>
          <w:szCs w:val="22"/>
        </w:rPr>
        <w:t>horizon.</w:t>
      </w:r>
    </w:p>
    <w:p w14:paraId="4F965D19" w14:textId="77777777" w:rsidR="00831780" w:rsidRPr="00B61BC5" w:rsidRDefault="00831780" w:rsidP="00E065CD">
      <w:pPr>
        <w:pStyle w:val="ListParagraph"/>
        <w:numPr>
          <w:ilvl w:val="0"/>
          <w:numId w:val="24"/>
        </w:numPr>
        <w:ind w:left="990"/>
        <w:rPr>
          <w:rFonts w:ascii="Times New Roman" w:hAnsi="Times New Roman"/>
          <w:i/>
        </w:rPr>
      </w:pPr>
      <w:r w:rsidRPr="00B61BC5">
        <w:rPr>
          <w:rFonts w:ascii="Times New Roman" w:hAnsi="Times New Roman"/>
          <w:i/>
        </w:rPr>
        <w:t>The La Pine Rural Fire Protection District shall continue to provide fire protection</w:t>
      </w:r>
      <w:r w:rsidR="00DB76BF" w:rsidRPr="00B61BC5">
        <w:rPr>
          <w:rFonts w:ascii="Times New Roman" w:hAnsi="Times New Roman"/>
          <w:i/>
        </w:rPr>
        <w:t xml:space="preserve"> </w:t>
      </w:r>
      <w:r w:rsidRPr="00B61BC5">
        <w:rPr>
          <w:rFonts w:ascii="Times New Roman" w:hAnsi="Times New Roman"/>
          <w:i/>
        </w:rPr>
        <w:t>service within the City of La Pine.</w:t>
      </w:r>
    </w:p>
    <w:p w14:paraId="567E672A" w14:textId="77777777" w:rsidR="00831780" w:rsidRPr="00B61BC5" w:rsidRDefault="00831780" w:rsidP="00E065CD">
      <w:pPr>
        <w:pStyle w:val="ListParagraph"/>
        <w:numPr>
          <w:ilvl w:val="0"/>
          <w:numId w:val="24"/>
        </w:numPr>
        <w:ind w:left="990"/>
        <w:rPr>
          <w:rFonts w:ascii="Times New Roman" w:hAnsi="Times New Roman"/>
          <w:i/>
        </w:rPr>
      </w:pPr>
      <w:r w:rsidRPr="00B61BC5">
        <w:rPr>
          <w:rFonts w:ascii="Times New Roman" w:hAnsi="Times New Roman"/>
          <w:i/>
        </w:rPr>
        <w:t>Although many of the public facilities and services are not currently provided by</w:t>
      </w:r>
      <w:r w:rsidR="00DB76BF" w:rsidRPr="00B61BC5">
        <w:rPr>
          <w:rFonts w:ascii="Times New Roman" w:hAnsi="Times New Roman"/>
          <w:i/>
        </w:rPr>
        <w:t xml:space="preserve"> the City, the City shall take</w:t>
      </w:r>
      <w:r w:rsidRPr="00B61BC5">
        <w:rPr>
          <w:rFonts w:ascii="Times New Roman" w:hAnsi="Times New Roman"/>
          <w:i/>
        </w:rPr>
        <w:t xml:space="preserve"> an active role in coordinating and ensuring that such</w:t>
      </w:r>
      <w:r w:rsidR="00DB76BF" w:rsidRPr="00B61BC5">
        <w:rPr>
          <w:rFonts w:ascii="Times New Roman" w:hAnsi="Times New Roman"/>
          <w:i/>
        </w:rPr>
        <w:t xml:space="preserve"> </w:t>
      </w:r>
      <w:r w:rsidRPr="00B61BC5">
        <w:rPr>
          <w:rFonts w:ascii="Times New Roman" w:hAnsi="Times New Roman"/>
          <w:i/>
        </w:rPr>
        <w:t>services are adequate for existing residents and businesses without adverse effects</w:t>
      </w:r>
      <w:r w:rsidR="00DB76BF" w:rsidRPr="00B61BC5">
        <w:rPr>
          <w:rFonts w:ascii="Times New Roman" w:hAnsi="Times New Roman"/>
          <w:i/>
        </w:rPr>
        <w:t xml:space="preserve"> </w:t>
      </w:r>
      <w:r w:rsidRPr="00B61BC5">
        <w:rPr>
          <w:rFonts w:ascii="Times New Roman" w:hAnsi="Times New Roman"/>
          <w:i/>
        </w:rPr>
        <w:t>from anticipated future growth.</w:t>
      </w:r>
    </w:p>
    <w:p w14:paraId="4A48A35A" w14:textId="77777777" w:rsidR="00831780" w:rsidRPr="00B61BC5" w:rsidRDefault="00831780" w:rsidP="00E065CD">
      <w:pPr>
        <w:pStyle w:val="ListParagraph"/>
        <w:numPr>
          <w:ilvl w:val="0"/>
          <w:numId w:val="24"/>
        </w:numPr>
        <w:ind w:left="990"/>
        <w:rPr>
          <w:rFonts w:ascii="Times New Roman" w:hAnsi="Times New Roman"/>
          <w:i/>
        </w:rPr>
      </w:pPr>
      <w:r w:rsidRPr="00B61BC5">
        <w:rPr>
          <w:rFonts w:ascii="Times New Roman" w:hAnsi="Times New Roman"/>
          <w:i/>
        </w:rPr>
        <w:t>Providing needed services in an economically viable and effective manner is good</w:t>
      </w:r>
      <w:r w:rsidR="00DB76BF" w:rsidRPr="00B61BC5">
        <w:rPr>
          <w:rFonts w:ascii="Times New Roman" w:hAnsi="Times New Roman"/>
          <w:i/>
        </w:rPr>
        <w:t xml:space="preserve"> </w:t>
      </w:r>
      <w:r w:rsidRPr="00B61BC5">
        <w:rPr>
          <w:rFonts w:ascii="Times New Roman" w:hAnsi="Times New Roman"/>
          <w:i/>
        </w:rPr>
        <w:t>business and a good growth management tool.</w:t>
      </w:r>
    </w:p>
    <w:p w14:paraId="5FAF9F84" w14:textId="77777777" w:rsidR="00831780" w:rsidRPr="00B61BC5" w:rsidRDefault="00831780" w:rsidP="00E0406C">
      <w:pPr>
        <w:rPr>
          <w:i/>
          <w:szCs w:val="22"/>
        </w:rPr>
      </w:pPr>
      <w:r w:rsidRPr="00B61BC5">
        <w:rPr>
          <w:bCs/>
          <w:i/>
          <w:szCs w:val="22"/>
        </w:rPr>
        <w:t xml:space="preserve">Goal 2: </w:t>
      </w:r>
      <w:r w:rsidRPr="00B61BC5">
        <w:rPr>
          <w:i/>
          <w:szCs w:val="22"/>
        </w:rPr>
        <w:t>Create a system of conservation practices for public resources, services, and</w:t>
      </w:r>
      <w:r w:rsidR="00DB76BF" w:rsidRPr="00B61BC5">
        <w:rPr>
          <w:i/>
          <w:szCs w:val="22"/>
        </w:rPr>
        <w:t xml:space="preserve"> </w:t>
      </w:r>
      <w:r w:rsidRPr="00B61BC5">
        <w:rPr>
          <w:i/>
          <w:szCs w:val="22"/>
        </w:rPr>
        <w:t>related facilities.</w:t>
      </w:r>
    </w:p>
    <w:p w14:paraId="6F877367" w14:textId="77777777" w:rsidR="00831780" w:rsidRPr="00B61BC5" w:rsidRDefault="00831780" w:rsidP="00E065CD">
      <w:pPr>
        <w:pStyle w:val="ListParagraph"/>
        <w:numPr>
          <w:ilvl w:val="0"/>
          <w:numId w:val="25"/>
        </w:numPr>
        <w:ind w:left="1080"/>
        <w:rPr>
          <w:rFonts w:ascii="Times New Roman" w:hAnsi="Times New Roman"/>
          <w:i/>
        </w:rPr>
      </w:pPr>
      <w:r w:rsidRPr="00B61BC5">
        <w:rPr>
          <w:rFonts w:ascii="Times New Roman" w:hAnsi="Times New Roman"/>
          <w:i/>
        </w:rPr>
        <w:t>Services such as public sewer collection facilities, public water sources, solid</w:t>
      </w:r>
      <w:r w:rsidR="00DB76BF" w:rsidRPr="00B61BC5">
        <w:rPr>
          <w:rFonts w:ascii="Times New Roman" w:hAnsi="Times New Roman"/>
          <w:i/>
        </w:rPr>
        <w:t xml:space="preserve"> </w:t>
      </w:r>
      <w:r w:rsidRPr="00B61BC5">
        <w:rPr>
          <w:rFonts w:ascii="Times New Roman" w:hAnsi="Times New Roman"/>
          <w:i/>
        </w:rPr>
        <w:t>waste disposal, other point of contact public services, and services related to</w:t>
      </w:r>
      <w:r w:rsidR="00DB76BF" w:rsidRPr="00B61BC5">
        <w:rPr>
          <w:rFonts w:ascii="Times New Roman" w:hAnsi="Times New Roman"/>
          <w:i/>
        </w:rPr>
        <w:t xml:space="preserve"> </w:t>
      </w:r>
      <w:r w:rsidRPr="00B61BC5">
        <w:rPr>
          <w:rFonts w:ascii="Times New Roman" w:hAnsi="Times New Roman"/>
          <w:i/>
        </w:rPr>
        <w:t>emergency response will need to be carefully managed to ensure supply and</w:t>
      </w:r>
      <w:r w:rsidR="00DB76BF" w:rsidRPr="00B61BC5">
        <w:rPr>
          <w:rFonts w:ascii="Times New Roman" w:hAnsi="Times New Roman"/>
          <w:i/>
        </w:rPr>
        <w:t xml:space="preserve"> </w:t>
      </w:r>
      <w:r w:rsidRPr="00B61BC5">
        <w:rPr>
          <w:rFonts w:ascii="Times New Roman" w:hAnsi="Times New Roman"/>
          <w:i/>
        </w:rPr>
        <w:t>duration.</w:t>
      </w:r>
    </w:p>
    <w:p w14:paraId="3A631833" w14:textId="0086C5CF" w:rsidR="00894C7A" w:rsidRDefault="00894C7A" w:rsidP="00E0406C">
      <w:r w:rsidRPr="00894C7A">
        <w:t>The Plan conforms with Goal VII by stating that provid</w:t>
      </w:r>
      <w:r>
        <w:t>i</w:t>
      </w:r>
      <w:r w:rsidRPr="00894C7A">
        <w:t>ng for public facilities development is one of the goals of the Plan and</w:t>
      </w:r>
      <w:r w:rsidR="008416C7">
        <w:t xml:space="preserve"> is </w:t>
      </w:r>
      <w:r w:rsidRPr="00894C7A">
        <w:t>in the project list for the Plan. Assisting in the provision of infrastructure to the Rodeo/Event site will assist in the development of the site, a goal for the community</w:t>
      </w:r>
      <w:r>
        <w:t xml:space="preserve">. </w:t>
      </w:r>
    </w:p>
    <w:p w14:paraId="06A43805" w14:textId="77777777" w:rsidR="00894C7A" w:rsidRPr="00894C7A" w:rsidRDefault="00894C7A" w:rsidP="00E0406C"/>
    <w:p w14:paraId="6505C2F9" w14:textId="77777777" w:rsidR="00831780" w:rsidRPr="00D816EE" w:rsidRDefault="00831780" w:rsidP="00E0406C">
      <w:pPr>
        <w:rPr>
          <w:i/>
        </w:rPr>
      </w:pPr>
      <w:r w:rsidRPr="00D816EE">
        <w:rPr>
          <w:i/>
        </w:rPr>
        <w:t>Goal VII Transportation</w:t>
      </w:r>
    </w:p>
    <w:p w14:paraId="2915BC46" w14:textId="77777777" w:rsidR="00831780" w:rsidRPr="00D816EE" w:rsidRDefault="00831780" w:rsidP="00E0406C">
      <w:pPr>
        <w:rPr>
          <w:i/>
        </w:rPr>
      </w:pPr>
      <w:r w:rsidRPr="00D816EE">
        <w:rPr>
          <w:i/>
        </w:rPr>
        <w:t>Goal 1: Create a safe, convenient, balanced, functional and economical transportation</w:t>
      </w:r>
      <w:r w:rsidR="00DB76BF" w:rsidRPr="00D816EE">
        <w:rPr>
          <w:i/>
        </w:rPr>
        <w:t xml:space="preserve"> </w:t>
      </w:r>
      <w:r w:rsidRPr="00D816EE">
        <w:rPr>
          <w:i/>
        </w:rPr>
        <w:t>system to maximize and extend the life of transportation facilities and improve livability</w:t>
      </w:r>
      <w:r w:rsidR="00DB76BF" w:rsidRPr="00D816EE">
        <w:rPr>
          <w:i/>
        </w:rPr>
        <w:t xml:space="preserve"> </w:t>
      </w:r>
      <w:r w:rsidRPr="00D816EE">
        <w:rPr>
          <w:i/>
        </w:rPr>
        <w:t>throughout the La Pine community.</w:t>
      </w:r>
    </w:p>
    <w:p w14:paraId="41E49FE6" w14:textId="77777777" w:rsidR="00831780" w:rsidRPr="00B61BC5" w:rsidRDefault="00831780" w:rsidP="00E0406C">
      <w:pPr>
        <w:rPr>
          <w:i/>
          <w:szCs w:val="22"/>
        </w:rPr>
      </w:pPr>
    </w:p>
    <w:p w14:paraId="7AD7058E" w14:textId="77777777" w:rsidR="00831780" w:rsidRPr="00B61BC5" w:rsidRDefault="00831780" w:rsidP="00E065CD">
      <w:pPr>
        <w:pStyle w:val="ListParagraph"/>
        <w:numPr>
          <w:ilvl w:val="0"/>
          <w:numId w:val="15"/>
        </w:numPr>
        <w:ind w:left="1080"/>
        <w:rPr>
          <w:rFonts w:ascii="Times New Roman" w:hAnsi="Times New Roman"/>
          <w:i/>
        </w:rPr>
      </w:pPr>
      <w:r w:rsidRPr="00B61BC5">
        <w:rPr>
          <w:rFonts w:ascii="Times New Roman" w:hAnsi="Times New Roman"/>
          <w:i/>
        </w:rPr>
        <w:t>Vehicle use is the primary and most important form of transportation for the</w:t>
      </w:r>
      <w:r w:rsidR="00DB76BF" w:rsidRPr="00B61BC5">
        <w:rPr>
          <w:rFonts w:ascii="Times New Roman" w:hAnsi="Times New Roman"/>
          <w:i/>
        </w:rPr>
        <w:t xml:space="preserve"> </w:t>
      </w:r>
      <w:r w:rsidRPr="00B61BC5">
        <w:rPr>
          <w:rFonts w:ascii="Times New Roman" w:hAnsi="Times New Roman"/>
          <w:i/>
        </w:rPr>
        <w:t>majority of La Pines citizens, but increased alternate mode use is essential to the</w:t>
      </w:r>
      <w:r w:rsidR="00DB76BF" w:rsidRPr="00B61BC5">
        <w:rPr>
          <w:rFonts w:ascii="Times New Roman" w:hAnsi="Times New Roman"/>
          <w:i/>
        </w:rPr>
        <w:t xml:space="preserve"> </w:t>
      </w:r>
      <w:r w:rsidRPr="00B61BC5">
        <w:rPr>
          <w:rFonts w:ascii="Times New Roman" w:hAnsi="Times New Roman"/>
          <w:i/>
        </w:rPr>
        <w:t>livability of the community and to preserve valuable resources.</w:t>
      </w:r>
    </w:p>
    <w:p w14:paraId="25FD11F9" w14:textId="77777777" w:rsidR="00831780" w:rsidRPr="00B61BC5" w:rsidRDefault="00831780" w:rsidP="00E065CD">
      <w:pPr>
        <w:pStyle w:val="ListParagraph"/>
        <w:numPr>
          <w:ilvl w:val="1"/>
          <w:numId w:val="14"/>
        </w:numPr>
        <w:ind w:left="1170"/>
        <w:rPr>
          <w:rFonts w:ascii="Times New Roman" w:hAnsi="Times New Roman"/>
          <w:i/>
        </w:rPr>
      </w:pPr>
      <w:r w:rsidRPr="00B61BC5">
        <w:rPr>
          <w:rFonts w:ascii="Times New Roman" w:hAnsi="Times New Roman"/>
          <w:i/>
        </w:rPr>
        <w:t>The street system shall be fully functional for the safe and efficient delivery o</w:t>
      </w:r>
      <w:r w:rsidR="00DB76BF" w:rsidRPr="00B61BC5">
        <w:rPr>
          <w:rFonts w:ascii="Times New Roman" w:hAnsi="Times New Roman"/>
          <w:i/>
        </w:rPr>
        <w:t xml:space="preserve">f </w:t>
      </w:r>
      <w:r w:rsidRPr="00B61BC5">
        <w:rPr>
          <w:rFonts w:ascii="Times New Roman" w:hAnsi="Times New Roman"/>
          <w:i/>
        </w:rPr>
        <w:t>emergency services.</w:t>
      </w:r>
    </w:p>
    <w:p w14:paraId="78A73AD2" w14:textId="77777777" w:rsidR="00831780" w:rsidRPr="00B61BC5" w:rsidRDefault="00831780" w:rsidP="00E065CD">
      <w:pPr>
        <w:pStyle w:val="ListParagraph"/>
        <w:numPr>
          <w:ilvl w:val="0"/>
          <w:numId w:val="14"/>
        </w:numPr>
        <w:ind w:left="1170"/>
        <w:rPr>
          <w:rFonts w:ascii="Times New Roman" w:hAnsi="Times New Roman"/>
          <w:i/>
        </w:rPr>
      </w:pPr>
      <w:r w:rsidRPr="00B61BC5">
        <w:rPr>
          <w:rFonts w:ascii="Times New Roman" w:hAnsi="Times New Roman"/>
          <w:i/>
        </w:rPr>
        <w:t>Alternate mode use is essential for providing a full complement of transportation</w:t>
      </w:r>
      <w:r w:rsidR="00DB76BF" w:rsidRPr="00B61BC5">
        <w:rPr>
          <w:rFonts w:ascii="Times New Roman" w:hAnsi="Times New Roman"/>
          <w:i/>
        </w:rPr>
        <w:t xml:space="preserve"> </w:t>
      </w:r>
      <w:r w:rsidRPr="00B61BC5">
        <w:rPr>
          <w:rFonts w:ascii="Times New Roman" w:hAnsi="Times New Roman"/>
          <w:i/>
        </w:rPr>
        <w:t>choices and that land use regulations need to requi</w:t>
      </w:r>
      <w:r w:rsidR="00DB76BF" w:rsidRPr="00B61BC5">
        <w:rPr>
          <w:rFonts w:ascii="Times New Roman" w:hAnsi="Times New Roman"/>
          <w:i/>
        </w:rPr>
        <w:t xml:space="preserve">re an analysis of transportation </w:t>
      </w:r>
      <w:r w:rsidRPr="00B61BC5">
        <w:rPr>
          <w:rFonts w:ascii="Times New Roman" w:hAnsi="Times New Roman"/>
          <w:i/>
        </w:rPr>
        <w:t>impacts, needs, and mitigation options.</w:t>
      </w:r>
    </w:p>
    <w:p w14:paraId="4288816D" w14:textId="77777777" w:rsidR="00831780" w:rsidRPr="00B61BC5" w:rsidRDefault="00831780" w:rsidP="00E065CD">
      <w:pPr>
        <w:pStyle w:val="ListParagraph"/>
        <w:numPr>
          <w:ilvl w:val="1"/>
          <w:numId w:val="14"/>
        </w:numPr>
        <w:ind w:left="1170"/>
        <w:rPr>
          <w:rFonts w:ascii="Times New Roman" w:hAnsi="Times New Roman"/>
          <w:i/>
        </w:rPr>
      </w:pPr>
      <w:r w:rsidRPr="00B61BC5">
        <w:rPr>
          <w:rFonts w:ascii="Times New Roman" w:hAnsi="Times New Roman"/>
          <w:i/>
        </w:rPr>
        <w:t xml:space="preserve">The proper function and increased mobility </w:t>
      </w:r>
      <w:r w:rsidR="00DB76BF" w:rsidRPr="00B61BC5">
        <w:rPr>
          <w:rFonts w:ascii="Times New Roman" w:hAnsi="Times New Roman"/>
          <w:i/>
        </w:rPr>
        <w:t xml:space="preserve">of Highway 97 to and through the </w:t>
      </w:r>
      <w:r w:rsidRPr="00B61BC5">
        <w:rPr>
          <w:rFonts w:ascii="Times New Roman" w:hAnsi="Times New Roman"/>
          <w:i/>
        </w:rPr>
        <w:t>community contributes to the local economy and b</w:t>
      </w:r>
      <w:r w:rsidR="00DB76BF" w:rsidRPr="00B61BC5">
        <w:rPr>
          <w:rFonts w:ascii="Times New Roman" w:hAnsi="Times New Roman"/>
          <w:i/>
        </w:rPr>
        <w:t xml:space="preserve">ring goods and services into the </w:t>
      </w:r>
      <w:r w:rsidRPr="00B61BC5">
        <w:rPr>
          <w:rFonts w:ascii="Times New Roman" w:hAnsi="Times New Roman"/>
          <w:i/>
        </w:rPr>
        <w:t>community bolstering local commerce and tourism.</w:t>
      </w:r>
    </w:p>
    <w:p w14:paraId="09DA053F" w14:textId="77777777" w:rsidR="00831780" w:rsidRPr="00B61BC5" w:rsidRDefault="00831780" w:rsidP="00E065CD">
      <w:pPr>
        <w:pStyle w:val="ListParagraph"/>
        <w:numPr>
          <w:ilvl w:val="1"/>
          <w:numId w:val="14"/>
        </w:numPr>
        <w:ind w:left="1170"/>
        <w:rPr>
          <w:rFonts w:ascii="Times New Roman" w:hAnsi="Times New Roman"/>
          <w:i/>
        </w:rPr>
      </w:pPr>
      <w:r w:rsidRPr="00B61BC5">
        <w:rPr>
          <w:rFonts w:ascii="Times New Roman" w:hAnsi="Times New Roman"/>
          <w:i/>
        </w:rPr>
        <w:t>Balancing the needs of the local community with regional transportation needs</w:t>
      </w:r>
      <w:r w:rsidR="00DB76BF" w:rsidRPr="00B61BC5">
        <w:rPr>
          <w:rFonts w:ascii="Times New Roman" w:hAnsi="Times New Roman"/>
          <w:i/>
        </w:rPr>
        <w:t xml:space="preserve"> </w:t>
      </w:r>
      <w:r w:rsidRPr="00B61BC5">
        <w:rPr>
          <w:rFonts w:ascii="Times New Roman" w:hAnsi="Times New Roman"/>
          <w:i/>
        </w:rPr>
        <w:t>must include open dialogue with citizens, state agencies/ODOT, Deschutes</w:t>
      </w:r>
      <w:r w:rsidR="00DB76BF" w:rsidRPr="00B61BC5">
        <w:rPr>
          <w:rFonts w:ascii="Times New Roman" w:hAnsi="Times New Roman"/>
          <w:i/>
        </w:rPr>
        <w:t xml:space="preserve"> </w:t>
      </w:r>
      <w:r w:rsidRPr="00B61BC5">
        <w:rPr>
          <w:rFonts w:ascii="Times New Roman" w:hAnsi="Times New Roman"/>
          <w:i/>
        </w:rPr>
        <w:t>County, local business interests, special interest groups, and tourism</w:t>
      </w:r>
      <w:r w:rsidR="00DB76BF" w:rsidRPr="00B61BC5">
        <w:rPr>
          <w:rFonts w:ascii="Times New Roman" w:hAnsi="Times New Roman"/>
          <w:i/>
        </w:rPr>
        <w:t xml:space="preserve"> </w:t>
      </w:r>
      <w:r w:rsidRPr="00B61BC5">
        <w:rPr>
          <w:rFonts w:ascii="Times New Roman" w:hAnsi="Times New Roman"/>
          <w:i/>
        </w:rPr>
        <w:t>professionals.</w:t>
      </w:r>
    </w:p>
    <w:p w14:paraId="0C0802C7" w14:textId="77777777" w:rsidR="00831780" w:rsidRPr="00B61BC5" w:rsidRDefault="00831780" w:rsidP="00E065CD">
      <w:pPr>
        <w:pStyle w:val="ListParagraph"/>
        <w:numPr>
          <w:ilvl w:val="1"/>
          <w:numId w:val="14"/>
        </w:numPr>
        <w:ind w:left="1170"/>
        <w:rPr>
          <w:rFonts w:ascii="Times New Roman" w:hAnsi="Times New Roman"/>
          <w:i/>
        </w:rPr>
      </w:pPr>
      <w:r w:rsidRPr="00B61BC5">
        <w:rPr>
          <w:rFonts w:ascii="Times New Roman" w:hAnsi="Times New Roman"/>
          <w:i/>
        </w:rPr>
        <w:t>Traffic calming measures in core commercial areas and residential neighborhoods</w:t>
      </w:r>
      <w:r w:rsidR="00DB76BF" w:rsidRPr="00B61BC5">
        <w:rPr>
          <w:rFonts w:ascii="Times New Roman" w:hAnsi="Times New Roman"/>
          <w:i/>
        </w:rPr>
        <w:t xml:space="preserve"> </w:t>
      </w:r>
      <w:r w:rsidRPr="00B61BC5">
        <w:rPr>
          <w:rFonts w:ascii="Times New Roman" w:hAnsi="Times New Roman"/>
          <w:i/>
        </w:rPr>
        <w:t>can reduce vehicular speeds on roadways and create a safe pedestrian/bicycle</w:t>
      </w:r>
      <w:r w:rsidR="00DB76BF" w:rsidRPr="00B61BC5">
        <w:rPr>
          <w:rFonts w:ascii="Times New Roman" w:hAnsi="Times New Roman"/>
          <w:i/>
        </w:rPr>
        <w:t xml:space="preserve"> </w:t>
      </w:r>
      <w:r w:rsidRPr="00B61BC5">
        <w:rPr>
          <w:rFonts w:ascii="Times New Roman" w:hAnsi="Times New Roman"/>
          <w:i/>
        </w:rPr>
        <w:t>environment.</w:t>
      </w:r>
    </w:p>
    <w:p w14:paraId="2A5F4B4F" w14:textId="77777777" w:rsidR="00831780" w:rsidRPr="00B61BC5" w:rsidRDefault="00831780" w:rsidP="00E065CD">
      <w:pPr>
        <w:pStyle w:val="ListParagraph"/>
        <w:numPr>
          <w:ilvl w:val="1"/>
          <w:numId w:val="14"/>
        </w:numPr>
        <w:ind w:left="1170"/>
        <w:rPr>
          <w:rFonts w:ascii="Times New Roman" w:hAnsi="Times New Roman"/>
          <w:i/>
        </w:rPr>
      </w:pPr>
      <w:r w:rsidRPr="00B61BC5">
        <w:rPr>
          <w:rFonts w:ascii="Times New Roman" w:hAnsi="Times New Roman"/>
          <w:i/>
        </w:rPr>
        <w:t>The community, as a whole, will benefit from transportation systems that provide</w:t>
      </w:r>
      <w:r w:rsidR="00DB76BF" w:rsidRPr="00B61BC5">
        <w:rPr>
          <w:rFonts w:ascii="Times New Roman" w:hAnsi="Times New Roman"/>
          <w:i/>
        </w:rPr>
        <w:t xml:space="preserve"> </w:t>
      </w:r>
      <w:r w:rsidRPr="00B61BC5">
        <w:rPr>
          <w:rFonts w:ascii="Times New Roman" w:hAnsi="Times New Roman"/>
          <w:i/>
        </w:rPr>
        <w:t>sidewalks, trails, bike lanes and transit amenities to encourage alternate mode use</w:t>
      </w:r>
      <w:r w:rsidR="00DB76BF" w:rsidRPr="00B61BC5">
        <w:rPr>
          <w:rFonts w:ascii="Times New Roman" w:hAnsi="Times New Roman"/>
          <w:i/>
        </w:rPr>
        <w:t xml:space="preserve"> </w:t>
      </w:r>
      <w:r w:rsidRPr="00B61BC5">
        <w:rPr>
          <w:rFonts w:ascii="Times New Roman" w:hAnsi="Times New Roman"/>
          <w:i/>
        </w:rPr>
        <w:t>and promote a high level of livability.</w:t>
      </w:r>
    </w:p>
    <w:p w14:paraId="24D8E653" w14:textId="77777777" w:rsidR="00DB76BF" w:rsidRPr="00B61BC5" w:rsidRDefault="00831780" w:rsidP="00E065CD">
      <w:pPr>
        <w:pStyle w:val="ListParagraph"/>
        <w:numPr>
          <w:ilvl w:val="1"/>
          <w:numId w:val="14"/>
        </w:numPr>
        <w:ind w:left="1170"/>
        <w:rPr>
          <w:rFonts w:ascii="Times New Roman" w:hAnsi="Times New Roman"/>
          <w:i/>
        </w:rPr>
      </w:pPr>
      <w:r w:rsidRPr="00B61BC5">
        <w:rPr>
          <w:rFonts w:ascii="Times New Roman" w:hAnsi="Times New Roman"/>
          <w:i/>
        </w:rPr>
        <w:t>The community will benefit from streets that are designed to permit emergency</w:t>
      </w:r>
      <w:r w:rsidR="00DB76BF" w:rsidRPr="00B61BC5">
        <w:rPr>
          <w:rFonts w:ascii="Times New Roman" w:hAnsi="Times New Roman"/>
          <w:i/>
        </w:rPr>
        <w:t xml:space="preserve"> </w:t>
      </w:r>
      <w:r w:rsidRPr="00B61BC5">
        <w:rPr>
          <w:rFonts w:ascii="Times New Roman" w:hAnsi="Times New Roman"/>
          <w:i/>
        </w:rPr>
        <w:t>service vehicles to access all parts of the community in an efficient manner.</w:t>
      </w:r>
    </w:p>
    <w:p w14:paraId="3008C2B7" w14:textId="77777777" w:rsidR="00831780" w:rsidRPr="00B61BC5" w:rsidRDefault="00831780" w:rsidP="00E065CD">
      <w:pPr>
        <w:pStyle w:val="ListParagraph"/>
        <w:numPr>
          <w:ilvl w:val="1"/>
          <w:numId w:val="14"/>
        </w:numPr>
        <w:ind w:left="1170"/>
        <w:rPr>
          <w:rFonts w:ascii="Times New Roman" w:hAnsi="Times New Roman"/>
          <w:i/>
        </w:rPr>
      </w:pPr>
      <w:r w:rsidRPr="00B61BC5">
        <w:rPr>
          <w:rFonts w:ascii="Times New Roman" w:hAnsi="Times New Roman"/>
          <w:i/>
        </w:rPr>
        <w:t>Street trees, pedestrian amenities, separated sidewalks; curb extensions, traffic</w:t>
      </w:r>
      <w:r w:rsidR="00DB76BF" w:rsidRPr="00B61BC5">
        <w:rPr>
          <w:rFonts w:ascii="Times New Roman" w:hAnsi="Times New Roman"/>
          <w:i/>
        </w:rPr>
        <w:t xml:space="preserve"> </w:t>
      </w:r>
      <w:r w:rsidRPr="00B61BC5">
        <w:rPr>
          <w:rFonts w:ascii="Times New Roman" w:hAnsi="Times New Roman"/>
          <w:i/>
        </w:rPr>
        <w:t>calming, and other related devices can be useful design elements especially when</w:t>
      </w:r>
      <w:r w:rsidR="00DB76BF" w:rsidRPr="00B61BC5">
        <w:rPr>
          <w:rFonts w:ascii="Times New Roman" w:hAnsi="Times New Roman"/>
          <w:i/>
        </w:rPr>
        <w:t xml:space="preserve"> </w:t>
      </w:r>
      <w:r w:rsidRPr="00B61BC5">
        <w:rPr>
          <w:rFonts w:ascii="Times New Roman" w:hAnsi="Times New Roman"/>
          <w:i/>
        </w:rPr>
        <w:t>supported by a cost benefit analysis showing they are appropriate.</w:t>
      </w:r>
    </w:p>
    <w:p w14:paraId="5B22A1AC" w14:textId="77777777" w:rsidR="00831780" w:rsidRPr="00B61BC5" w:rsidRDefault="00831780" w:rsidP="00E065CD">
      <w:pPr>
        <w:pStyle w:val="ListParagraph"/>
        <w:numPr>
          <w:ilvl w:val="1"/>
          <w:numId w:val="14"/>
        </w:numPr>
        <w:ind w:left="1170"/>
        <w:rPr>
          <w:rFonts w:ascii="Times New Roman" w:hAnsi="Times New Roman"/>
          <w:i/>
        </w:rPr>
      </w:pPr>
      <w:r w:rsidRPr="00B61BC5">
        <w:rPr>
          <w:rFonts w:ascii="Times New Roman" w:hAnsi="Times New Roman"/>
          <w:i/>
        </w:rPr>
        <w:t>A transportation system that includes alternate modes in addition to vehicle needs</w:t>
      </w:r>
      <w:r w:rsidR="00DB76BF" w:rsidRPr="00B61BC5">
        <w:rPr>
          <w:rFonts w:ascii="Times New Roman" w:hAnsi="Times New Roman"/>
          <w:i/>
        </w:rPr>
        <w:t xml:space="preserve"> </w:t>
      </w:r>
      <w:r w:rsidRPr="00B61BC5">
        <w:rPr>
          <w:rFonts w:ascii="Times New Roman" w:hAnsi="Times New Roman"/>
          <w:i/>
        </w:rPr>
        <w:t>is a State requirement. The term “Alternate Mode” includes anything, besides</w:t>
      </w:r>
      <w:r w:rsidR="00DB76BF" w:rsidRPr="00B61BC5">
        <w:rPr>
          <w:rFonts w:ascii="Times New Roman" w:hAnsi="Times New Roman"/>
          <w:i/>
        </w:rPr>
        <w:t xml:space="preserve"> </w:t>
      </w:r>
      <w:r w:rsidRPr="00B61BC5">
        <w:rPr>
          <w:rFonts w:ascii="Times New Roman" w:hAnsi="Times New Roman"/>
          <w:i/>
        </w:rPr>
        <w:t>single occupant vehicles, capable of moving people and goods such as rail,</w:t>
      </w:r>
      <w:r w:rsidR="00DB76BF" w:rsidRPr="00B61BC5">
        <w:rPr>
          <w:rFonts w:ascii="Times New Roman" w:hAnsi="Times New Roman"/>
          <w:i/>
        </w:rPr>
        <w:t xml:space="preserve"> </w:t>
      </w:r>
      <w:r w:rsidRPr="00B61BC5">
        <w:rPr>
          <w:rFonts w:ascii="Times New Roman" w:hAnsi="Times New Roman"/>
          <w:i/>
        </w:rPr>
        <w:t>pedestrian facilities, bike lanes, air transport, transit, and the like.</w:t>
      </w:r>
    </w:p>
    <w:p w14:paraId="5AA1305B" w14:textId="77777777" w:rsidR="00831780" w:rsidRPr="00B61BC5" w:rsidRDefault="00831780" w:rsidP="00E0406C">
      <w:pPr>
        <w:rPr>
          <w:i/>
          <w:szCs w:val="22"/>
        </w:rPr>
      </w:pPr>
      <w:r w:rsidRPr="00B61BC5">
        <w:rPr>
          <w:i/>
          <w:szCs w:val="22"/>
        </w:rPr>
        <w:t>Bicycle and Pedestrian Policies</w:t>
      </w:r>
    </w:p>
    <w:p w14:paraId="74C8E9F9" w14:textId="77777777" w:rsidR="00831780" w:rsidRPr="00B61BC5" w:rsidRDefault="00831780" w:rsidP="00E065CD">
      <w:pPr>
        <w:pStyle w:val="ListParagraph"/>
        <w:numPr>
          <w:ilvl w:val="1"/>
          <w:numId w:val="16"/>
        </w:numPr>
        <w:ind w:left="1170"/>
        <w:rPr>
          <w:rFonts w:ascii="Times New Roman" w:hAnsi="Times New Roman"/>
          <w:i/>
        </w:rPr>
      </w:pPr>
      <w:r w:rsidRPr="00B61BC5">
        <w:rPr>
          <w:rFonts w:ascii="Times New Roman" w:hAnsi="Times New Roman"/>
          <w:i/>
        </w:rPr>
        <w:t>Encourage pedestrian and bicycle movement as a safe, feasible alternative to the</w:t>
      </w:r>
      <w:r w:rsidR="00DB76BF" w:rsidRPr="00B61BC5">
        <w:rPr>
          <w:rFonts w:ascii="Times New Roman" w:hAnsi="Times New Roman"/>
          <w:i/>
        </w:rPr>
        <w:t xml:space="preserve"> </w:t>
      </w:r>
      <w:r w:rsidRPr="00B61BC5">
        <w:rPr>
          <w:rFonts w:ascii="Times New Roman" w:hAnsi="Times New Roman"/>
          <w:i/>
        </w:rPr>
        <w:t>automobile.</w:t>
      </w:r>
    </w:p>
    <w:p w14:paraId="5AC4EA45" w14:textId="77777777" w:rsidR="00831780" w:rsidRPr="00B61BC5" w:rsidRDefault="00831780" w:rsidP="00E065CD">
      <w:pPr>
        <w:pStyle w:val="ListParagraph"/>
        <w:numPr>
          <w:ilvl w:val="1"/>
          <w:numId w:val="16"/>
        </w:numPr>
        <w:ind w:left="1170"/>
        <w:rPr>
          <w:rFonts w:ascii="Times New Roman" w:hAnsi="Times New Roman"/>
          <w:i/>
        </w:rPr>
      </w:pPr>
      <w:r w:rsidRPr="00B61BC5">
        <w:rPr>
          <w:rFonts w:ascii="Times New Roman" w:hAnsi="Times New Roman"/>
          <w:i/>
        </w:rPr>
        <w:t>Require that all proposed subdivisions consider bicycle and pedestrian paths,</w:t>
      </w:r>
      <w:r w:rsidR="00DB76BF" w:rsidRPr="00B61BC5">
        <w:rPr>
          <w:rFonts w:ascii="Times New Roman" w:hAnsi="Times New Roman"/>
          <w:i/>
        </w:rPr>
        <w:t xml:space="preserve"> </w:t>
      </w:r>
      <w:r w:rsidRPr="00B61BC5">
        <w:rPr>
          <w:rFonts w:ascii="Times New Roman" w:hAnsi="Times New Roman"/>
          <w:i/>
        </w:rPr>
        <w:t>integrated with other bicycle and pedestrian path systems within the City.</w:t>
      </w:r>
    </w:p>
    <w:p w14:paraId="4F5C39CC" w14:textId="77777777" w:rsidR="00DB76BF" w:rsidRPr="00B61BC5" w:rsidRDefault="00831780" w:rsidP="00E065CD">
      <w:pPr>
        <w:pStyle w:val="ListParagraph"/>
        <w:numPr>
          <w:ilvl w:val="1"/>
          <w:numId w:val="16"/>
        </w:numPr>
        <w:ind w:left="1170"/>
        <w:rPr>
          <w:rFonts w:ascii="Times New Roman" w:hAnsi="Times New Roman"/>
          <w:i/>
        </w:rPr>
      </w:pPr>
      <w:r w:rsidRPr="00B61BC5">
        <w:rPr>
          <w:rFonts w:ascii="Times New Roman" w:hAnsi="Times New Roman"/>
          <w:i/>
        </w:rPr>
        <w:t>Insure that bicycle and pedestrian paths, not along street right-of-ways are well lit</w:t>
      </w:r>
      <w:r w:rsidR="00DB76BF" w:rsidRPr="00B61BC5">
        <w:rPr>
          <w:rFonts w:ascii="Times New Roman" w:hAnsi="Times New Roman"/>
          <w:i/>
        </w:rPr>
        <w:t xml:space="preserve"> </w:t>
      </w:r>
      <w:r w:rsidRPr="00B61BC5">
        <w:rPr>
          <w:rFonts w:ascii="Times New Roman" w:hAnsi="Times New Roman"/>
          <w:i/>
        </w:rPr>
        <w:t>and provide visual surveillance from the street.</w:t>
      </w:r>
    </w:p>
    <w:p w14:paraId="5B33DAF8" w14:textId="0E545062" w:rsidR="00831780" w:rsidRPr="00B61BC5" w:rsidRDefault="00831780" w:rsidP="00E065CD">
      <w:pPr>
        <w:pStyle w:val="ListParagraph"/>
        <w:numPr>
          <w:ilvl w:val="1"/>
          <w:numId w:val="16"/>
        </w:numPr>
        <w:ind w:left="1170"/>
        <w:rPr>
          <w:rFonts w:ascii="Times New Roman" w:hAnsi="Times New Roman"/>
          <w:i/>
        </w:rPr>
      </w:pPr>
      <w:r w:rsidRPr="00B61BC5">
        <w:rPr>
          <w:rFonts w:ascii="Times New Roman" w:hAnsi="Times New Roman"/>
          <w:i/>
        </w:rPr>
        <w:t>Preserve space along existing and proposed Arterial streets and require at least</w:t>
      </w:r>
      <w:r w:rsidR="00D816EE" w:rsidRPr="00B61BC5">
        <w:rPr>
          <w:rFonts w:ascii="Times New Roman" w:hAnsi="Times New Roman"/>
          <w:i/>
        </w:rPr>
        <w:t xml:space="preserve"> </w:t>
      </w:r>
      <w:r w:rsidRPr="00B61BC5">
        <w:rPr>
          <w:rFonts w:ascii="Times New Roman" w:hAnsi="Times New Roman"/>
          <w:i/>
        </w:rPr>
        <w:t>one combined bicycle and pedestrian path.</w:t>
      </w:r>
    </w:p>
    <w:p w14:paraId="6F644CC9" w14:textId="77777777" w:rsidR="00DB76BF" w:rsidRPr="00B61BC5" w:rsidRDefault="00831780" w:rsidP="00E065CD">
      <w:pPr>
        <w:pStyle w:val="ListParagraph"/>
        <w:numPr>
          <w:ilvl w:val="1"/>
          <w:numId w:val="16"/>
        </w:numPr>
        <w:ind w:left="1170"/>
        <w:rPr>
          <w:rFonts w:ascii="Times New Roman" w:hAnsi="Times New Roman"/>
          <w:i/>
        </w:rPr>
      </w:pPr>
      <w:r w:rsidRPr="00B61BC5">
        <w:rPr>
          <w:rFonts w:ascii="Times New Roman" w:hAnsi="Times New Roman"/>
          <w:i/>
        </w:rPr>
        <w:t>Require all proposed activity centers generating large amounts of traffic to</w:t>
      </w:r>
      <w:r w:rsidR="00DB76BF" w:rsidRPr="00B61BC5">
        <w:rPr>
          <w:rFonts w:ascii="Times New Roman" w:hAnsi="Times New Roman"/>
          <w:i/>
        </w:rPr>
        <w:t xml:space="preserve"> </w:t>
      </w:r>
      <w:r w:rsidRPr="00B61BC5">
        <w:rPr>
          <w:rFonts w:ascii="Times New Roman" w:hAnsi="Times New Roman"/>
          <w:i/>
        </w:rPr>
        <w:t>provide safe and convenient off-street bicycle parking space and routes in their</w:t>
      </w:r>
      <w:r w:rsidR="00DB76BF" w:rsidRPr="00B61BC5">
        <w:rPr>
          <w:rFonts w:ascii="Times New Roman" w:hAnsi="Times New Roman"/>
          <w:i/>
        </w:rPr>
        <w:t xml:space="preserve"> </w:t>
      </w:r>
      <w:r w:rsidRPr="00B61BC5">
        <w:rPr>
          <w:rFonts w:ascii="Times New Roman" w:hAnsi="Times New Roman"/>
          <w:i/>
        </w:rPr>
        <w:t>design.</w:t>
      </w:r>
    </w:p>
    <w:p w14:paraId="75E29C0C" w14:textId="77777777" w:rsidR="00DB76BF" w:rsidRPr="00B61BC5" w:rsidRDefault="00831780" w:rsidP="00E065CD">
      <w:pPr>
        <w:pStyle w:val="ListParagraph"/>
        <w:numPr>
          <w:ilvl w:val="1"/>
          <w:numId w:val="16"/>
        </w:numPr>
        <w:ind w:left="1170"/>
        <w:rPr>
          <w:rFonts w:ascii="Times New Roman" w:hAnsi="Times New Roman"/>
          <w:i/>
        </w:rPr>
      </w:pPr>
      <w:r w:rsidRPr="00B61BC5">
        <w:rPr>
          <w:rFonts w:ascii="Times New Roman" w:hAnsi="Times New Roman"/>
          <w:i/>
        </w:rPr>
        <w:t>Insure neighborhoods and activity centers, including public loading and pickup</w:t>
      </w:r>
      <w:r w:rsidR="00DB76BF" w:rsidRPr="00B61BC5">
        <w:rPr>
          <w:rFonts w:ascii="Times New Roman" w:hAnsi="Times New Roman"/>
          <w:i/>
        </w:rPr>
        <w:t xml:space="preserve"> </w:t>
      </w:r>
      <w:r w:rsidRPr="00B61BC5">
        <w:rPr>
          <w:rFonts w:ascii="Times New Roman" w:hAnsi="Times New Roman"/>
          <w:i/>
        </w:rPr>
        <w:t>areas, are served by pedestrian and bicycle routes.</w:t>
      </w:r>
    </w:p>
    <w:p w14:paraId="11898142" w14:textId="77777777" w:rsidR="00DB76BF" w:rsidRPr="00B61BC5" w:rsidRDefault="00831780" w:rsidP="00E065CD">
      <w:pPr>
        <w:pStyle w:val="ListParagraph"/>
        <w:numPr>
          <w:ilvl w:val="1"/>
          <w:numId w:val="16"/>
        </w:numPr>
        <w:ind w:left="1170"/>
        <w:rPr>
          <w:rFonts w:ascii="Times New Roman" w:hAnsi="Times New Roman"/>
          <w:i/>
        </w:rPr>
      </w:pPr>
      <w:r w:rsidRPr="00B61BC5">
        <w:rPr>
          <w:rFonts w:ascii="Times New Roman" w:hAnsi="Times New Roman"/>
          <w:i/>
        </w:rPr>
        <w:t>Provide curb cuts at all corners, intersections, or locations where bicycle and</w:t>
      </w:r>
      <w:r w:rsidR="00DB76BF" w:rsidRPr="00B61BC5">
        <w:rPr>
          <w:rFonts w:ascii="Times New Roman" w:hAnsi="Times New Roman"/>
          <w:i/>
        </w:rPr>
        <w:t xml:space="preserve"> </w:t>
      </w:r>
      <w:r w:rsidRPr="00B61BC5">
        <w:rPr>
          <w:rFonts w:ascii="Times New Roman" w:hAnsi="Times New Roman"/>
          <w:i/>
        </w:rPr>
        <w:t>pedestrian routes and paths intersect with streets.</w:t>
      </w:r>
    </w:p>
    <w:p w14:paraId="63306F0E" w14:textId="77777777" w:rsidR="00DB76BF" w:rsidRPr="00B61BC5" w:rsidRDefault="00831780" w:rsidP="00E065CD">
      <w:pPr>
        <w:pStyle w:val="ListParagraph"/>
        <w:numPr>
          <w:ilvl w:val="1"/>
          <w:numId w:val="16"/>
        </w:numPr>
        <w:ind w:left="1170"/>
        <w:rPr>
          <w:rFonts w:ascii="Times New Roman" w:hAnsi="Times New Roman"/>
          <w:i/>
        </w:rPr>
      </w:pPr>
      <w:r w:rsidRPr="00B61BC5">
        <w:rPr>
          <w:rFonts w:ascii="Times New Roman" w:hAnsi="Times New Roman"/>
          <w:i/>
        </w:rPr>
        <w:t>Provide for paving of pedestrian and bicycle ways where appropriate.</w:t>
      </w:r>
    </w:p>
    <w:p w14:paraId="1F97D7D4" w14:textId="3C0063D4" w:rsidR="00831780" w:rsidRPr="00B61BC5" w:rsidRDefault="00831780" w:rsidP="00E065CD">
      <w:pPr>
        <w:pStyle w:val="ListParagraph"/>
        <w:numPr>
          <w:ilvl w:val="1"/>
          <w:numId w:val="16"/>
        </w:numPr>
        <w:ind w:left="1170"/>
        <w:rPr>
          <w:rFonts w:ascii="Times New Roman" w:hAnsi="Times New Roman"/>
          <w:i/>
        </w:rPr>
      </w:pPr>
      <w:r w:rsidRPr="00B61BC5">
        <w:rPr>
          <w:rFonts w:ascii="Times New Roman" w:hAnsi="Times New Roman"/>
          <w:i/>
        </w:rPr>
        <w:t>Improve signs, markings, and safety features on existing bicycle and pedestrian</w:t>
      </w:r>
      <w:r w:rsidR="00D816EE" w:rsidRPr="00B61BC5">
        <w:rPr>
          <w:rFonts w:ascii="Times New Roman" w:hAnsi="Times New Roman"/>
          <w:i/>
        </w:rPr>
        <w:t xml:space="preserve"> </w:t>
      </w:r>
      <w:r w:rsidR="007C4073" w:rsidRPr="00B61BC5">
        <w:rPr>
          <w:rFonts w:ascii="Times New Roman" w:hAnsi="Times New Roman"/>
          <w:i/>
        </w:rPr>
        <w:t>paths.</w:t>
      </w:r>
    </w:p>
    <w:p w14:paraId="1F3F9345" w14:textId="5C48DE2F" w:rsidR="000A2C95" w:rsidRPr="002A7652" w:rsidRDefault="00BB7C2B" w:rsidP="00E0406C">
      <w:r w:rsidRPr="002A7652">
        <w:t>Th</w:t>
      </w:r>
      <w:r w:rsidR="00A149ED" w:rsidRPr="002A7652">
        <w:t>e</w:t>
      </w:r>
      <w:r w:rsidRPr="002A7652">
        <w:t xml:space="preserve"> Plan conforms with Goal </w:t>
      </w:r>
      <w:r w:rsidR="00894C7A" w:rsidRPr="002A7652">
        <w:t>VII Transportation</w:t>
      </w:r>
      <w:r w:rsidRPr="002A7652">
        <w:t xml:space="preserve"> by providing infrastructure improvements to the Area</w:t>
      </w:r>
      <w:r w:rsidR="00894C7A" w:rsidRPr="002A7652">
        <w:t xml:space="preserve">, including </w:t>
      </w:r>
      <w:r w:rsidR="00E065CD">
        <w:t xml:space="preserve">sidewalk and </w:t>
      </w:r>
      <w:r w:rsidR="00894C7A" w:rsidRPr="002A7652">
        <w:t xml:space="preserve">streetscape </w:t>
      </w:r>
      <w:r w:rsidR="00AA54DA" w:rsidRPr="002A7652">
        <w:t>improvements</w:t>
      </w:r>
      <w:r w:rsidR="00E065CD">
        <w:t xml:space="preserve"> and bike path improvements </w:t>
      </w:r>
      <w:r w:rsidR="00AA54DA" w:rsidRPr="002A7652">
        <w:t>that</w:t>
      </w:r>
      <w:r w:rsidR="00A149ED" w:rsidRPr="002A7652">
        <w:t xml:space="preserve"> </w:t>
      </w:r>
      <w:r w:rsidR="00AA54DA" w:rsidRPr="002A7652">
        <w:t>will support economic activity,</w:t>
      </w:r>
      <w:r w:rsidRPr="002A7652">
        <w:t xml:space="preserve"> </w:t>
      </w:r>
      <w:r w:rsidR="00AA54DA" w:rsidRPr="002A7652">
        <w:t>create a sense of identity</w:t>
      </w:r>
      <w:r w:rsidR="000A2C95" w:rsidRPr="002A7652">
        <w:t xml:space="preserve">, and </w:t>
      </w:r>
      <w:r w:rsidR="00AA54DA" w:rsidRPr="002A7652">
        <w:t xml:space="preserve">help with </w:t>
      </w:r>
      <w:r w:rsidR="002A7652" w:rsidRPr="002A7652">
        <w:t xml:space="preserve">the </w:t>
      </w:r>
      <w:r w:rsidR="000A2C95" w:rsidRPr="002A7652">
        <w:t xml:space="preserve">efficiency of </w:t>
      </w:r>
      <w:r w:rsidR="002A7652" w:rsidRPr="002A7652">
        <w:t>transportation system</w:t>
      </w:r>
      <w:r w:rsidR="000A2C95" w:rsidRPr="002A7652">
        <w:t xml:space="preserve"> in the Area,</w:t>
      </w:r>
      <w:r w:rsidR="008416C7">
        <w:t xml:space="preserve"> thereby </w:t>
      </w:r>
      <w:r w:rsidR="000A2C95" w:rsidRPr="002A7652">
        <w:t>attract</w:t>
      </w:r>
      <w:r w:rsidR="002A7652" w:rsidRPr="002A7652">
        <w:t>ing</w:t>
      </w:r>
      <w:r w:rsidR="000A2C95" w:rsidRPr="002A7652">
        <w:t xml:space="preserve"> more businesses and </w:t>
      </w:r>
      <w:r w:rsidR="002A7652" w:rsidRPr="002A7652">
        <w:t xml:space="preserve">retail activity in the Area. </w:t>
      </w:r>
    </w:p>
    <w:p w14:paraId="65017AD5" w14:textId="77777777" w:rsidR="009A4F05" w:rsidRPr="008A45BB" w:rsidRDefault="009A4F05" w:rsidP="00E0406C">
      <w:pPr>
        <w:rPr>
          <w:highlight w:val="yellow"/>
        </w:rPr>
      </w:pPr>
    </w:p>
    <w:p w14:paraId="04D22323" w14:textId="77777777" w:rsidR="000A2C95" w:rsidRPr="00D816EE" w:rsidRDefault="00831780" w:rsidP="00E0406C">
      <w:pPr>
        <w:rPr>
          <w:i/>
        </w:rPr>
      </w:pPr>
      <w:r w:rsidRPr="00D816EE">
        <w:rPr>
          <w:i/>
        </w:rPr>
        <w:t>Goal IX Economy</w:t>
      </w:r>
    </w:p>
    <w:p w14:paraId="0C9A9C75" w14:textId="77777777" w:rsidR="00831780" w:rsidRPr="00D816EE" w:rsidRDefault="00831780" w:rsidP="00E0406C">
      <w:pPr>
        <w:rPr>
          <w:i/>
        </w:rPr>
      </w:pPr>
      <w:r w:rsidRPr="00E065CD">
        <w:rPr>
          <w:bCs/>
          <w:i/>
        </w:rPr>
        <w:t>Goal # 1</w:t>
      </w:r>
      <w:r w:rsidRPr="00D816EE">
        <w:rPr>
          <w:i/>
        </w:rPr>
        <w:t>: Provide adequate industrial and commercial land inventories to satisfy the</w:t>
      </w:r>
    </w:p>
    <w:p w14:paraId="2270E476" w14:textId="77777777" w:rsidR="00831780" w:rsidRPr="00D816EE" w:rsidRDefault="00831780" w:rsidP="00E065CD">
      <w:pPr>
        <w:spacing w:after="120"/>
        <w:rPr>
          <w:i/>
        </w:rPr>
      </w:pPr>
      <w:r w:rsidRPr="00D816EE">
        <w:rPr>
          <w:i/>
        </w:rPr>
        <w:t>urban development needs of La Pine for the 20-year planning horizon.</w:t>
      </w:r>
    </w:p>
    <w:p w14:paraId="5FF93FEF" w14:textId="77777777" w:rsidR="00831780" w:rsidRPr="00D816EE" w:rsidRDefault="00831780" w:rsidP="00E0406C">
      <w:pPr>
        <w:rPr>
          <w:i/>
        </w:rPr>
      </w:pPr>
      <w:r w:rsidRPr="00E065CD">
        <w:rPr>
          <w:bCs/>
          <w:i/>
        </w:rPr>
        <w:t>Goal # 2:</w:t>
      </w:r>
      <w:r w:rsidRPr="00D816EE">
        <w:rPr>
          <w:b/>
          <w:bCs/>
          <w:i/>
        </w:rPr>
        <w:t xml:space="preserve"> </w:t>
      </w:r>
      <w:r w:rsidRPr="00D816EE">
        <w:rPr>
          <w:i/>
        </w:rPr>
        <w:t>Develop an “Economic Development Strategic Plan” and other</w:t>
      </w:r>
      <w:r w:rsidR="009A4F05" w:rsidRPr="00D816EE">
        <w:rPr>
          <w:i/>
        </w:rPr>
        <w:t xml:space="preserve"> </w:t>
      </w:r>
      <w:r w:rsidRPr="00D816EE">
        <w:rPr>
          <w:i/>
        </w:rPr>
        <w:t>mechanisms necessary for supporting and enhancing the local economy.</w:t>
      </w:r>
    </w:p>
    <w:p w14:paraId="6451FDA0" w14:textId="77777777" w:rsidR="00D816EE" w:rsidRPr="00B61BC5" w:rsidRDefault="00831780" w:rsidP="00E065CD">
      <w:pPr>
        <w:pStyle w:val="ListParagraph"/>
        <w:numPr>
          <w:ilvl w:val="0"/>
          <w:numId w:val="17"/>
        </w:numPr>
        <w:ind w:left="1260"/>
        <w:rPr>
          <w:rFonts w:ascii="Times New Roman" w:hAnsi="Times New Roman"/>
          <w:i/>
        </w:rPr>
      </w:pPr>
      <w:r w:rsidRPr="00B61BC5">
        <w:rPr>
          <w:rFonts w:ascii="Times New Roman" w:hAnsi="Times New Roman"/>
          <w:i/>
        </w:rPr>
        <w:t>Successful economic development strategies require cooperation with a variety o</w:t>
      </w:r>
      <w:r w:rsidR="009A4F05" w:rsidRPr="00B61BC5">
        <w:rPr>
          <w:rFonts w:ascii="Times New Roman" w:hAnsi="Times New Roman"/>
          <w:i/>
        </w:rPr>
        <w:t xml:space="preserve">f </w:t>
      </w:r>
      <w:r w:rsidRPr="00B61BC5">
        <w:rPr>
          <w:rFonts w:ascii="Times New Roman" w:hAnsi="Times New Roman"/>
          <w:i/>
        </w:rPr>
        <w:t>agencies and other groups to develop a plan that best meets the requirements of a</w:t>
      </w:r>
      <w:r w:rsidR="009A4F05" w:rsidRPr="00B61BC5">
        <w:rPr>
          <w:rFonts w:ascii="Times New Roman" w:hAnsi="Times New Roman"/>
          <w:i/>
        </w:rPr>
        <w:t xml:space="preserve"> growing community.</w:t>
      </w:r>
    </w:p>
    <w:p w14:paraId="6FCFC587" w14:textId="77777777" w:rsidR="00D816EE" w:rsidRPr="00B61BC5" w:rsidRDefault="009A4F05" w:rsidP="00E065CD">
      <w:pPr>
        <w:pStyle w:val="ListParagraph"/>
        <w:numPr>
          <w:ilvl w:val="0"/>
          <w:numId w:val="17"/>
        </w:numPr>
        <w:ind w:left="1260"/>
        <w:rPr>
          <w:rFonts w:ascii="Times New Roman" w:hAnsi="Times New Roman"/>
          <w:i/>
        </w:rPr>
      </w:pPr>
      <w:r w:rsidRPr="00B61BC5">
        <w:rPr>
          <w:rFonts w:ascii="Times New Roman" w:hAnsi="Times New Roman"/>
          <w:i/>
        </w:rPr>
        <w:t xml:space="preserve"> </w:t>
      </w:r>
      <w:r w:rsidR="00831780" w:rsidRPr="00B61BC5">
        <w:rPr>
          <w:rFonts w:ascii="Times New Roman" w:hAnsi="Times New Roman"/>
          <w:i/>
        </w:rPr>
        <w:t>Successful economic opportunities rely upon the communities’ ability to support</w:t>
      </w:r>
    </w:p>
    <w:p w14:paraId="79302558" w14:textId="10D9BBD7" w:rsidR="00831780" w:rsidRPr="00B61BC5" w:rsidRDefault="00831780" w:rsidP="00E065CD">
      <w:pPr>
        <w:pStyle w:val="ListParagraph"/>
        <w:ind w:left="1260"/>
        <w:rPr>
          <w:rFonts w:ascii="Times New Roman" w:hAnsi="Times New Roman"/>
          <w:i/>
        </w:rPr>
      </w:pPr>
      <w:r w:rsidRPr="00B61BC5">
        <w:rPr>
          <w:rFonts w:ascii="Times New Roman" w:hAnsi="Times New Roman"/>
          <w:i/>
        </w:rPr>
        <w:t>and connect various elements of the economic development into an integrated</w:t>
      </w:r>
      <w:r w:rsidR="009A4F05" w:rsidRPr="00B61BC5">
        <w:rPr>
          <w:rFonts w:ascii="Times New Roman" w:hAnsi="Times New Roman"/>
          <w:i/>
        </w:rPr>
        <w:t xml:space="preserve"> </w:t>
      </w:r>
      <w:r w:rsidRPr="00B61BC5">
        <w:rPr>
          <w:rFonts w:ascii="Times New Roman" w:hAnsi="Times New Roman"/>
          <w:i/>
        </w:rPr>
        <w:t>framework.</w:t>
      </w:r>
    </w:p>
    <w:p w14:paraId="4715A3A5" w14:textId="64FB4C77" w:rsidR="00831780" w:rsidRPr="00D11B45" w:rsidRDefault="00D11B45" w:rsidP="00D11B45">
      <w:pPr>
        <w:pStyle w:val="Heading2"/>
        <w:numPr>
          <w:ilvl w:val="0"/>
          <w:numId w:val="17"/>
        </w:numPr>
        <w:ind w:left="1260"/>
        <w:rPr>
          <w:rFonts w:cs="Times New Roman"/>
          <w:b w:val="0"/>
          <w:i w:val="0"/>
          <w:szCs w:val="22"/>
        </w:rPr>
      </w:pPr>
      <w:r w:rsidRPr="00D11B45">
        <w:rPr>
          <w:rFonts w:cs="Times New Roman"/>
          <w:b w:val="0"/>
          <w:szCs w:val="22"/>
        </w:rPr>
        <w:t xml:space="preserve">   </w:t>
      </w:r>
      <w:r w:rsidR="00831780" w:rsidRPr="00D11B45">
        <w:rPr>
          <w:rFonts w:cs="Times New Roman"/>
          <w:b w:val="0"/>
          <w:szCs w:val="22"/>
        </w:rPr>
        <w:t>Promoting an entrepreneurial climate for existing and new businesses is a key</w:t>
      </w:r>
      <w:r w:rsidR="009A4F05" w:rsidRPr="00D11B45">
        <w:rPr>
          <w:rFonts w:cs="Times New Roman"/>
          <w:b w:val="0"/>
          <w:szCs w:val="22"/>
        </w:rPr>
        <w:t xml:space="preserve"> </w:t>
      </w:r>
      <w:r w:rsidR="00831780" w:rsidRPr="00D11B45">
        <w:rPr>
          <w:rFonts w:cs="Times New Roman"/>
          <w:b w:val="0"/>
          <w:szCs w:val="22"/>
        </w:rPr>
        <w:t>factor in strategic planning.</w:t>
      </w:r>
    </w:p>
    <w:p w14:paraId="2433C264" w14:textId="17B16F43" w:rsidR="00831780" w:rsidRPr="00D11B45" w:rsidRDefault="00D11B45" w:rsidP="00D11B45">
      <w:pPr>
        <w:pStyle w:val="Heading2"/>
        <w:numPr>
          <w:ilvl w:val="0"/>
          <w:numId w:val="17"/>
        </w:numPr>
        <w:ind w:left="1260"/>
        <w:rPr>
          <w:rFonts w:cs="Times New Roman"/>
          <w:b w:val="0"/>
          <w:i w:val="0"/>
          <w:szCs w:val="22"/>
        </w:rPr>
      </w:pPr>
      <w:r w:rsidRPr="00D11B45">
        <w:rPr>
          <w:rFonts w:cs="Times New Roman"/>
          <w:b w:val="0"/>
          <w:szCs w:val="22"/>
        </w:rPr>
        <w:t xml:space="preserve">   </w:t>
      </w:r>
      <w:r w:rsidR="00831780" w:rsidRPr="00D11B45">
        <w:rPr>
          <w:rFonts w:cs="Times New Roman"/>
          <w:b w:val="0"/>
          <w:szCs w:val="22"/>
        </w:rPr>
        <w:t>Providing a strong public partnership with local businesses is key to successful</w:t>
      </w:r>
      <w:r w:rsidR="009A4F05" w:rsidRPr="00D11B45">
        <w:rPr>
          <w:rFonts w:cs="Times New Roman"/>
          <w:b w:val="0"/>
          <w:szCs w:val="22"/>
        </w:rPr>
        <w:t xml:space="preserve"> </w:t>
      </w:r>
      <w:r w:rsidR="00831780" w:rsidRPr="00D11B45">
        <w:rPr>
          <w:rFonts w:cs="Times New Roman"/>
          <w:b w:val="0"/>
          <w:szCs w:val="22"/>
        </w:rPr>
        <w:t>economic development.</w:t>
      </w:r>
    </w:p>
    <w:p w14:paraId="70B53ACF" w14:textId="0D0624C0" w:rsidR="000A2C95" w:rsidRPr="00D11B45" w:rsidRDefault="00D11B45" w:rsidP="00D11B45">
      <w:pPr>
        <w:pStyle w:val="Heading2"/>
        <w:numPr>
          <w:ilvl w:val="0"/>
          <w:numId w:val="17"/>
        </w:numPr>
        <w:ind w:left="1260"/>
        <w:rPr>
          <w:rFonts w:cs="Times New Roman"/>
          <w:i w:val="0"/>
          <w:szCs w:val="22"/>
        </w:rPr>
      </w:pPr>
      <w:r w:rsidRPr="00D11B45">
        <w:rPr>
          <w:rFonts w:cs="Times New Roman"/>
          <w:b w:val="0"/>
          <w:szCs w:val="22"/>
        </w:rPr>
        <w:t xml:space="preserve">    </w:t>
      </w:r>
      <w:r w:rsidR="00831780" w:rsidRPr="00D11B45">
        <w:rPr>
          <w:rFonts w:cs="Times New Roman"/>
          <w:b w:val="0"/>
          <w:szCs w:val="22"/>
        </w:rPr>
        <w:t>Ensuring a high quality of life and the small town atmosphere is essential to</w:t>
      </w:r>
      <w:r w:rsidR="009A4F05" w:rsidRPr="00D11B45">
        <w:rPr>
          <w:rFonts w:cs="Times New Roman"/>
          <w:b w:val="0"/>
          <w:szCs w:val="22"/>
        </w:rPr>
        <w:t xml:space="preserve"> </w:t>
      </w:r>
      <w:r w:rsidR="00831780" w:rsidRPr="00D11B45">
        <w:rPr>
          <w:rFonts w:cs="Times New Roman"/>
          <w:b w:val="0"/>
          <w:szCs w:val="22"/>
        </w:rPr>
        <w:t>addressing citizen concerns about growth and economic developmen</w:t>
      </w:r>
      <w:r w:rsidR="00831780" w:rsidRPr="00D11B45">
        <w:rPr>
          <w:rFonts w:cs="Times New Roman"/>
          <w:szCs w:val="22"/>
        </w:rPr>
        <w:t>t.</w:t>
      </w:r>
    </w:p>
    <w:p w14:paraId="1BD7FA9A" w14:textId="7D691EC2" w:rsidR="00894C7A" w:rsidRPr="00AA54DA" w:rsidRDefault="00894C7A" w:rsidP="00D816EE">
      <w:pPr>
        <w:spacing w:after="120"/>
      </w:pPr>
      <w:r w:rsidRPr="00AA54DA">
        <w:t xml:space="preserve">The Plan conforms with Goal </w:t>
      </w:r>
      <w:r w:rsidR="00AA54DA" w:rsidRPr="00AA54DA">
        <w:t>IX Economy</w:t>
      </w:r>
      <w:r w:rsidRPr="00AA54DA">
        <w:t xml:space="preserve"> by providing infrastructure improvements to the Area that will support economic activity in the Area. The Plan also allows for assistance programs for businesses located in the Area to improve their appearance and condition, as well as financial and technical assistance for </w:t>
      </w:r>
      <w:r w:rsidR="00AA54DA" w:rsidRPr="00AA54DA">
        <w:t>entrepreneurial business activity in the Area.</w:t>
      </w:r>
      <w:r w:rsidRPr="00AA54DA">
        <w:t xml:space="preserve"> These programs will help grow the economy in La Pine, provide employment opportunities, and enhance the well-being of the community.</w:t>
      </w:r>
    </w:p>
    <w:p w14:paraId="47B59467" w14:textId="77777777" w:rsidR="00AA54DA" w:rsidRPr="00D816EE" w:rsidRDefault="0097518B" w:rsidP="00E0406C">
      <w:pPr>
        <w:rPr>
          <w:i/>
        </w:rPr>
      </w:pPr>
      <w:r w:rsidRPr="00D816EE">
        <w:rPr>
          <w:i/>
        </w:rPr>
        <w:t>Goal X</w:t>
      </w:r>
      <w:r w:rsidR="000A2C95" w:rsidRPr="00D816EE">
        <w:rPr>
          <w:i/>
        </w:rPr>
        <w:t xml:space="preserve"> </w:t>
      </w:r>
      <w:r w:rsidRPr="00D816EE">
        <w:rPr>
          <w:i/>
        </w:rPr>
        <w:t>Housing</w:t>
      </w:r>
    </w:p>
    <w:p w14:paraId="1C0AFE93" w14:textId="77777777" w:rsidR="0097518B" w:rsidRPr="00D816EE" w:rsidRDefault="0097518B" w:rsidP="00E0406C">
      <w:pPr>
        <w:rPr>
          <w:rFonts w:cs="Arial"/>
          <w:b/>
          <w:bCs/>
          <w:i/>
          <w:iCs/>
        </w:rPr>
      </w:pPr>
      <w:r w:rsidRPr="00693B7A">
        <w:rPr>
          <w:bCs/>
          <w:i/>
        </w:rPr>
        <w:t>Goal # 1:</w:t>
      </w:r>
      <w:r w:rsidRPr="00D816EE">
        <w:rPr>
          <w:b/>
          <w:bCs/>
          <w:i/>
        </w:rPr>
        <w:t xml:space="preserve"> </w:t>
      </w:r>
      <w:r w:rsidRPr="00D816EE">
        <w:rPr>
          <w:i/>
        </w:rPr>
        <w:t>Encourage a wide range housing types satisfying the urban development</w:t>
      </w:r>
      <w:r w:rsidR="009A4F05" w:rsidRPr="00D816EE">
        <w:rPr>
          <w:i/>
        </w:rPr>
        <w:t xml:space="preserve"> </w:t>
      </w:r>
      <w:r w:rsidRPr="00D816EE">
        <w:rPr>
          <w:i/>
        </w:rPr>
        <w:t>needs of the La Pine community.</w:t>
      </w:r>
    </w:p>
    <w:p w14:paraId="6CD507FE" w14:textId="77777777" w:rsidR="0097518B" w:rsidRPr="00D11B45" w:rsidRDefault="0097518B" w:rsidP="00164EE9">
      <w:pPr>
        <w:pStyle w:val="ListParagraph"/>
        <w:numPr>
          <w:ilvl w:val="0"/>
          <w:numId w:val="17"/>
        </w:numPr>
        <w:ind w:left="1260"/>
        <w:rPr>
          <w:rFonts w:ascii="Times New Roman" w:hAnsi="Times New Roman"/>
          <w:i/>
        </w:rPr>
      </w:pPr>
      <w:r w:rsidRPr="00D11B45">
        <w:rPr>
          <w:rFonts w:ascii="Times New Roman" w:hAnsi="Times New Roman"/>
          <w:i/>
        </w:rPr>
        <w:t>It is essential to develop strategies that increase the variety of housing choices in</w:t>
      </w:r>
      <w:r w:rsidR="009A4F05" w:rsidRPr="00D11B45">
        <w:rPr>
          <w:rFonts w:ascii="Times New Roman" w:hAnsi="Times New Roman"/>
          <w:i/>
        </w:rPr>
        <w:t xml:space="preserve"> </w:t>
      </w:r>
      <w:r w:rsidRPr="00D11B45">
        <w:rPr>
          <w:rFonts w:ascii="Times New Roman" w:hAnsi="Times New Roman"/>
          <w:i/>
        </w:rPr>
        <w:t>the community. These strategies must include an inventory and analysis of</w:t>
      </w:r>
      <w:r w:rsidR="009A4F05" w:rsidRPr="00D11B45">
        <w:rPr>
          <w:rFonts w:ascii="Times New Roman" w:hAnsi="Times New Roman"/>
          <w:i/>
        </w:rPr>
        <w:t xml:space="preserve"> </w:t>
      </w:r>
      <w:r w:rsidRPr="00D11B45">
        <w:rPr>
          <w:rFonts w:ascii="Times New Roman" w:hAnsi="Times New Roman"/>
          <w:i/>
        </w:rPr>
        <w:t>needed housing types, existing housing supplies, and strategies for meeting the</w:t>
      </w:r>
      <w:r w:rsidR="009A4F05" w:rsidRPr="00D11B45">
        <w:rPr>
          <w:rFonts w:ascii="Times New Roman" w:hAnsi="Times New Roman"/>
          <w:i/>
        </w:rPr>
        <w:t xml:space="preserve"> </w:t>
      </w:r>
      <w:r w:rsidRPr="00D11B45">
        <w:rPr>
          <w:rFonts w:ascii="Times New Roman" w:hAnsi="Times New Roman"/>
          <w:i/>
        </w:rPr>
        <w:t>changing community demographic.</w:t>
      </w:r>
    </w:p>
    <w:p w14:paraId="43A09D20" w14:textId="77777777" w:rsidR="0097518B" w:rsidRPr="00D11B45" w:rsidRDefault="0097518B" w:rsidP="00164EE9">
      <w:pPr>
        <w:pStyle w:val="ListParagraph"/>
        <w:numPr>
          <w:ilvl w:val="0"/>
          <w:numId w:val="17"/>
        </w:numPr>
        <w:ind w:left="1260"/>
        <w:rPr>
          <w:rFonts w:ascii="Times New Roman" w:hAnsi="Times New Roman"/>
          <w:i/>
        </w:rPr>
      </w:pPr>
      <w:r w:rsidRPr="00D11B45">
        <w:rPr>
          <w:rFonts w:ascii="Times New Roman" w:hAnsi="Times New Roman"/>
          <w:i/>
        </w:rPr>
        <w:t>It is necessary to accommodate growth and provide mechanisms to ensure that a</w:t>
      </w:r>
      <w:r w:rsidR="009A4F05" w:rsidRPr="00D11B45">
        <w:rPr>
          <w:rFonts w:ascii="Times New Roman" w:hAnsi="Times New Roman"/>
          <w:i/>
        </w:rPr>
        <w:t xml:space="preserve"> </w:t>
      </w:r>
      <w:r w:rsidRPr="00D11B45">
        <w:rPr>
          <w:rFonts w:ascii="Times New Roman" w:hAnsi="Times New Roman"/>
          <w:i/>
        </w:rPr>
        <w:t>variety of housing options for all income levels are available in both existing</w:t>
      </w:r>
      <w:r w:rsidR="009A4F05" w:rsidRPr="00D11B45">
        <w:rPr>
          <w:rFonts w:ascii="Times New Roman" w:hAnsi="Times New Roman"/>
          <w:i/>
        </w:rPr>
        <w:t xml:space="preserve"> </w:t>
      </w:r>
      <w:r w:rsidRPr="00D11B45">
        <w:rPr>
          <w:rFonts w:ascii="Times New Roman" w:hAnsi="Times New Roman"/>
          <w:i/>
        </w:rPr>
        <w:t>neighborhoods and new residential areas.</w:t>
      </w:r>
    </w:p>
    <w:p w14:paraId="03B8A63A" w14:textId="3B86CA54" w:rsidR="0097518B" w:rsidRPr="00D11B45" w:rsidRDefault="00D11B45" w:rsidP="00D11B45">
      <w:pPr>
        <w:pStyle w:val="Heading2"/>
        <w:numPr>
          <w:ilvl w:val="0"/>
          <w:numId w:val="17"/>
        </w:numPr>
        <w:ind w:left="1260" w:hanging="270"/>
        <w:rPr>
          <w:b w:val="0"/>
          <w:i w:val="0"/>
        </w:rPr>
      </w:pPr>
      <w:r w:rsidRPr="00D11B45">
        <w:rPr>
          <w:b w:val="0"/>
        </w:rPr>
        <w:t xml:space="preserve"> </w:t>
      </w:r>
      <w:r w:rsidR="0097518B" w:rsidRPr="00D11B45">
        <w:rPr>
          <w:b w:val="0"/>
        </w:rPr>
        <w:t>It is necessary to encourage development and redevelopment of residential areas</w:t>
      </w:r>
      <w:r w:rsidR="009A4F05" w:rsidRPr="00D11B45">
        <w:rPr>
          <w:b w:val="0"/>
        </w:rPr>
        <w:t xml:space="preserve"> </w:t>
      </w:r>
      <w:r w:rsidR="0097518B" w:rsidRPr="00D11B45">
        <w:rPr>
          <w:b w:val="0"/>
        </w:rPr>
        <w:t>to make them safe, convenient, and attractive places to live and located close to</w:t>
      </w:r>
      <w:r w:rsidR="00AA54DA" w:rsidRPr="00D11B45">
        <w:rPr>
          <w:b w:val="0"/>
        </w:rPr>
        <w:t xml:space="preserve"> </w:t>
      </w:r>
      <w:r w:rsidR="0097518B" w:rsidRPr="00D11B45">
        <w:rPr>
          <w:b w:val="0"/>
        </w:rPr>
        <w:t>schools, services, parks, shopping and employment centers.</w:t>
      </w:r>
    </w:p>
    <w:p w14:paraId="362AE356" w14:textId="09148008" w:rsidR="0097518B" w:rsidRPr="00D11B45" w:rsidRDefault="00D11B45" w:rsidP="00D11B45">
      <w:pPr>
        <w:pStyle w:val="Heading2"/>
        <w:numPr>
          <w:ilvl w:val="0"/>
          <w:numId w:val="17"/>
        </w:numPr>
        <w:ind w:left="1260"/>
        <w:rPr>
          <w:b w:val="0"/>
          <w:i w:val="0"/>
        </w:rPr>
      </w:pPr>
      <w:r w:rsidRPr="00D11B45">
        <w:rPr>
          <w:b w:val="0"/>
        </w:rPr>
        <w:t xml:space="preserve">   </w:t>
      </w:r>
      <w:r w:rsidR="0097518B" w:rsidRPr="00D11B45">
        <w:rPr>
          <w:b w:val="0"/>
        </w:rPr>
        <w:t>La Pine desires to encourage and sustain affordable housing while protecting the</w:t>
      </w:r>
      <w:r w:rsidR="009A4F05" w:rsidRPr="00D11B45">
        <w:rPr>
          <w:b w:val="0"/>
        </w:rPr>
        <w:t xml:space="preserve"> </w:t>
      </w:r>
      <w:r w:rsidR="0097518B" w:rsidRPr="00D11B45">
        <w:rPr>
          <w:b w:val="0"/>
        </w:rPr>
        <w:t>physical characteristics of land relating to the carrying capacity of the land,</w:t>
      </w:r>
      <w:r w:rsidR="009A4F05" w:rsidRPr="00D11B45">
        <w:rPr>
          <w:b w:val="0"/>
        </w:rPr>
        <w:t xml:space="preserve"> </w:t>
      </w:r>
      <w:r w:rsidR="0097518B" w:rsidRPr="00D11B45">
        <w:rPr>
          <w:b w:val="0"/>
        </w:rPr>
        <w:t>drainage, natural features, and vegetation.</w:t>
      </w:r>
    </w:p>
    <w:p w14:paraId="2B8530E1" w14:textId="77777777" w:rsidR="0097518B" w:rsidRPr="00D816EE" w:rsidRDefault="0097518B" w:rsidP="00E0406C">
      <w:pPr>
        <w:rPr>
          <w:i/>
        </w:rPr>
      </w:pPr>
      <w:r w:rsidRPr="00693B7A">
        <w:rPr>
          <w:bCs/>
          <w:i/>
        </w:rPr>
        <w:t xml:space="preserve">Goal # 4: </w:t>
      </w:r>
      <w:r w:rsidRPr="00D816EE">
        <w:rPr>
          <w:i/>
        </w:rPr>
        <w:t>Promote and protect neighborhood qualities that reflect the small town</w:t>
      </w:r>
      <w:r w:rsidR="00AA54DA" w:rsidRPr="00D816EE">
        <w:rPr>
          <w:i/>
        </w:rPr>
        <w:t xml:space="preserve"> </w:t>
      </w:r>
      <w:r w:rsidRPr="00D816EE">
        <w:rPr>
          <w:i/>
        </w:rPr>
        <w:t>appeal of La Pine and improve compatibility between various uses.</w:t>
      </w:r>
    </w:p>
    <w:p w14:paraId="2FB0E8A1" w14:textId="77777777" w:rsidR="0097518B" w:rsidRPr="00D11B45" w:rsidRDefault="0097518B" w:rsidP="00164EE9">
      <w:pPr>
        <w:pStyle w:val="ListParagraph"/>
        <w:numPr>
          <w:ilvl w:val="0"/>
          <w:numId w:val="19"/>
        </w:numPr>
        <w:ind w:left="1080"/>
        <w:rPr>
          <w:rFonts w:ascii="Times New Roman" w:hAnsi="Times New Roman"/>
          <w:i/>
        </w:rPr>
      </w:pPr>
      <w:r w:rsidRPr="00D11B45">
        <w:rPr>
          <w:rFonts w:ascii="Times New Roman" w:hAnsi="Times New Roman"/>
          <w:i/>
        </w:rPr>
        <w:t>Compatibility standards are effective tools for making sure neighborhood uses are</w:t>
      </w:r>
      <w:r w:rsidR="009A4F05" w:rsidRPr="00D11B45">
        <w:rPr>
          <w:rFonts w:ascii="Times New Roman" w:hAnsi="Times New Roman"/>
          <w:i/>
        </w:rPr>
        <w:t xml:space="preserve"> </w:t>
      </w:r>
      <w:r w:rsidRPr="00D11B45">
        <w:rPr>
          <w:rFonts w:ascii="Times New Roman" w:hAnsi="Times New Roman"/>
          <w:i/>
        </w:rPr>
        <w:t>consistent with community goals and design standards</w:t>
      </w:r>
      <w:r w:rsidRPr="00D11B45">
        <w:rPr>
          <w:rFonts w:ascii="Times New Roman" w:hAnsi="Times New Roman"/>
          <w:i/>
          <w:iCs/>
        </w:rPr>
        <w:t>.</w:t>
      </w:r>
    </w:p>
    <w:p w14:paraId="30D92781" w14:textId="77777777" w:rsidR="009A4F05" w:rsidRPr="00D11B45" w:rsidRDefault="0097518B" w:rsidP="00164EE9">
      <w:pPr>
        <w:pStyle w:val="ListParagraph"/>
        <w:numPr>
          <w:ilvl w:val="0"/>
          <w:numId w:val="19"/>
        </w:numPr>
        <w:ind w:left="1080"/>
        <w:rPr>
          <w:rFonts w:ascii="Times New Roman" w:hAnsi="Times New Roman"/>
          <w:i/>
        </w:rPr>
      </w:pPr>
      <w:r w:rsidRPr="00D11B45">
        <w:rPr>
          <w:rFonts w:ascii="Times New Roman" w:hAnsi="Times New Roman"/>
          <w:i/>
        </w:rPr>
        <w:t>The La Pine community demands a quality living experience for all residents and</w:t>
      </w:r>
      <w:r w:rsidR="009A4F05" w:rsidRPr="00D11B45">
        <w:rPr>
          <w:rFonts w:ascii="Times New Roman" w:hAnsi="Times New Roman"/>
          <w:i/>
        </w:rPr>
        <w:t xml:space="preserve"> </w:t>
      </w:r>
      <w:r w:rsidRPr="00D11B45">
        <w:rPr>
          <w:rFonts w:ascii="Times New Roman" w:hAnsi="Times New Roman"/>
          <w:i/>
        </w:rPr>
        <w:t>multi-family developments. Thus, site plans for multi-family developments or</w:t>
      </w:r>
      <w:r w:rsidR="009A4F05" w:rsidRPr="00D11B45">
        <w:rPr>
          <w:rFonts w:ascii="Times New Roman" w:hAnsi="Times New Roman"/>
          <w:i/>
        </w:rPr>
        <w:t xml:space="preserve"> </w:t>
      </w:r>
      <w:r w:rsidRPr="00D11B45">
        <w:rPr>
          <w:rFonts w:ascii="Times New Roman" w:hAnsi="Times New Roman"/>
          <w:i/>
        </w:rPr>
        <w:t>attached single-family housing are required to provide for adequate yard space for</w:t>
      </w:r>
      <w:r w:rsidR="009A4F05" w:rsidRPr="00D11B45">
        <w:rPr>
          <w:rFonts w:ascii="Times New Roman" w:hAnsi="Times New Roman"/>
          <w:i/>
        </w:rPr>
        <w:t xml:space="preserve"> </w:t>
      </w:r>
      <w:r w:rsidRPr="00D11B45">
        <w:rPr>
          <w:rFonts w:ascii="Times New Roman" w:hAnsi="Times New Roman"/>
          <w:i/>
        </w:rPr>
        <w:t>residents and play space for children which have distinct area and definite shape,</w:t>
      </w:r>
      <w:r w:rsidR="009A4F05" w:rsidRPr="00D11B45">
        <w:rPr>
          <w:rFonts w:ascii="Times New Roman" w:hAnsi="Times New Roman"/>
          <w:i/>
        </w:rPr>
        <w:t xml:space="preserve"> </w:t>
      </w:r>
      <w:r w:rsidRPr="00D11B45">
        <w:rPr>
          <w:rFonts w:ascii="Times New Roman" w:hAnsi="Times New Roman"/>
          <w:i/>
        </w:rPr>
        <w:t>appropriate for the proposed use, and are not just the residue left after buildings</w:t>
      </w:r>
      <w:r w:rsidR="009A4F05" w:rsidRPr="00D11B45">
        <w:rPr>
          <w:rFonts w:ascii="Times New Roman" w:hAnsi="Times New Roman"/>
          <w:i/>
        </w:rPr>
        <w:t xml:space="preserve"> </w:t>
      </w:r>
      <w:r w:rsidRPr="00D11B45">
        <w:rPr>
          <w:rFonts w:ascii="Times New Roman" w:hAnsi="Times New Roman"/>
          <w:i/>
        </w:rPr>
        <w:t>are designed and placed on the land. It is necessary for the public health and</w:t>
      </w:r>
      <w:r w:rsidR="009A4F05" w:rsidRPr="00D11B45">
        <w:rPr>
          <w:rFonts w:ascii="Times New Roman" w:hAnsi="Times New Roman"/>
          <w:i/>
        </w:rPr>
        <w:t xml:space="preserve"> </w:t>
      </w:r>
      <w:r w:rsidRPr="00D11B45">
        <w:rPr>
          <w:rFonts w:ascii="Times New Roman" w:hAnsi="Times New Roman"/>
          <w:i/>
        </w:rPr>
        <w:t>safety of the community to monitor and manage neighborhood uses.</w:t>
      </w:r>
    </w:p>
    <w:p w14:paraId="15CD507D" w14:textId="77777777" w:rsidR="0097518B" w:rsidRPr="00D11B45" w:rsidRDefault="0097518B" w:rsidP="00164EE9">
      <w:pPr>
        <w:pStyle w:val="ListParagraph"/>
        <w:numPr>
          <w:ilvl w:val="0"/>
          <w:numId w:val="19"/>
        </w:numPr>
        <w:ind w:left="1080"/>
        <w:rPr>
          <w:rFonts w:ascii="Times New Roman" w:hAnsi="Times New Roman"/>
          <w:i/>
        </w:rPr>
      </w:pPr>
      <w:r w:rsidRPr="00D11B45">
        <w:rPr>
          <w:rFonts w:ascii="Times New Roman" w:hAnsi="Times New Roman"/>
          <w:i/>
        </w:rPr>
        <w:t>The La Pine community desires to preserve, protect, and strengthen the vitality</w:t>
      </w:r>
      <w:r w:rsidR="009A4F05" w:rsidRPr="00D11B45">
        <w:rPr>
          <w:rFonts w:ascii="Times New Roman" w:hAnsi="Times New Roman"/>
          <w:i/>
        </w:rPr>
        <w:t xml:space="preserve"> </w:t>
      </w:r>
      <w:r w:rsidRPr="00D11B45">
        <w:rPr>
          <w:rFonts w:ascii="Times New Roman" w:hAnsi="Times New Roman"/>
          <w:i/>
        </w:rPr>
        <w:t>and stability of existing neighborhoods while permitting uses that make</w:t>
      </w:r>
      <w:r w:rsidR="009A4F05" w:rsidRPr="00D11B45">
        <w:rPr>
          <w:rFonts w:ascii="Times New Roman" w:hAnsi="Times New Roman"/>
          <w:i/>
        </w:rPr>
        <w:t xml:space="preserve"> </w:t>
      </w:r>
      <w:r w:rsidRPr="00D11B45">
        <w:rPr>
          <w:rFonts w:ascii="Times New Roman" w:hAnsi="Times New Roman"/>
          <w:i/>
        </w:rPr>
        <w:t>neighborhoods more “complete” and reduce vehicle miles traveled.</w:t>
      </w:r>
    </w:p>
    <w:p w14:paraId="00958FF9" w14:textId="77777777" w:rsidR="0097518B" w:rsidRPr="00D11B45" w:rsidRDefault="0097518B" w:rsidP="00164EE9">
      <w:pPr>
        <w:pStyle w:val="ListParagraph"/>
        <w:numPr>
          <w:ilvl w:val="0"/>
          <w:numId w:val="19"/>
        </w:numPr>
        <w:ind w:left="1080"/>
        <w:rPr>
          <w:rFonts w:ascii="Times New Roman" w:hAnsi="Times New Roman"/>
          <w:i/>
        </w:rPr>
      </w:pPr>
      <w:r w:rsidRPr="00D11B45">
        <w:rPr>
          <w:rFonts w:ascii="Times New Roman" w:hAnsi="Times New Roman"/>
          <w:i/>
        </w:rPr>
        <w:t>Multi-modal access should be provided internally and to adjacent new and</w:t>
      </w:r>
      <w:r w:rsidR="009A4F05" w:rsidRPr="00D11B45">
        <w:rPr>
          <w:rFonts w:ascii="Times New Roman" w:hAnsi="Times New Roman"/>
          <w:i/>
        </w:rPr>
        <w:t xml:space="preserve"> </w:t>
      </w:r>
      <w:r w:rsidRPr="00D11B45">
        <w:rPr>
          <w:rFonts w:ascii="Times New Roman" w:hAnsi="Times New Roman"/>
          <w:i/>
        </w:rPr>
        <w:t>existing neighborhood developments.</w:t>
      </w:r>
    </w:p>
    <w:p w14:paraId="04C0FEA8" w14:textId="77777777" w:rsidR="0097518B" w:rsidRPr="00D11B45" w:rsidRDefault="0097518B" w:rsidP="00164EE9">
      <w:pPr>
        <w:pStyle w:val="ListParagraph"/>
        <w:numPr>
          <w:ilvl w:val="0"/>
          <w:numId w:val="19"/>
        </w:numPr>
        <w:ind w:left="1080"/>
        <w:rPr>
          <w:rFonts w:ascii="Times New Roman" w:hAnsi="Times New Roman"/>
          <w:i/>
        </w:rPr>
      </w:pPr>
      <w:r w:rsidRPr="00D11B45">
        <w:rPr>
          <w:rFonts w:ascii="Times New Roman" w:hAnsi="Times New Roman"/>
          <w:i/>
        </w:rPr>
        <w:t>Higher density developments should be in close proximity to schools, services,</w:t>
      </w:r>
      <w:r w:rsidR="00AF39CD" w:rsidRPr="00D11B45">
        <w:rPr>
          <w:rFonts w:ascii="Times New Roman" w:hAnsi="Times New Roman"/>
          <w:i/>
        </w:rPr>
        <w:t xml:space="preserve"> </w:t>
      </w:r>
      <w:r w:rsidRPr="00D11B45">
        <w:rPr>
          <w:rFonts w:ascii="Times New Roman" w:hAnsi="Times New Roman"/>
          <w:i/>
        </w:rPr>
        <w:t>parks, shopping, employment centers, and public transit.</w:t>
      </w:r>
    </w:p>
    <w:p w14:paraId="7AF6132C" w14:textId="77777777" w:rsidR="0097518B" w:rsidRPr="00D11B45" w:rsidRDefault="0097518B" w:rsidP="00164EE9">
      <w:pPr>
        <w:pStyle w:val="ListParagraph"/>
        <w:numPr>
          <w:ilvl w:val="0"/>
          <w:numId w:val="19"/>
        </w:numPr>
        <w:ind w:left="1080"/>
        <w:rPr>
          <w:rFonts w:ascii="Times New Roman" w:hAnsi="Times New Roman"/>
          <w:i/>
        </w:rPr>
      </w:pPr>
      <w:r w:rsidRPr="00D11B45">
        <w:rPr>
          <w:rFonts w:ascii="Times New Roman" w:hAnsi="Times New Roman"/>
          <w:i/>
        </w:rPr>
        <w:t>Areas developed or designated for multi-family development should be</w:t>
      </w:r>
      <w:r w:rsidR="00AF39CD" w:rsidRPr="00D11B45">
        <w:rPr>
          <w:rFonts w:ascii="Times New Roman" w:hAnsi="Times New Roman"/>
          <w:i/>
        </w:rPr>
        <w:t xml:space="preserve"> </w:t>
      </w:r>
      <w:r w:rsidRPr="00D11B45">
        <w:rPr>
          <w:rFonts w:ascii="Times New Roman" w:hAnsi="Times New Roman"/>
          <w:i/>
        </w:rPr>
        <w:t>compatible with adjoining land uses and not detract from the character of existing</w:t>
      </w:r>
      <w:r w:rsidR="00AF39CD" w:rsidRPr="00D11B45">
        <w:rPr>
          <w:rFonts w:ascii="Times New Roman" w:hAnsi="Times New Roman"/>
          <w:i/>
        </w:rPr>
        <w:t xml:space="preserve"> </w:t>
      </w:r>
      <w:r w:rsidRPr="00D11B45">
        <w:rPr>
          <w:rFonts w:ascii="Times New Roman" w:hAnsi="Times New Roman"/>
          <w:i/>
        </w:rPr>
        <w:t>residential areas.</w:t>
      </w:r>
    </w:p>
    <w:p w14:paraId="4D4A87C3" w14:textId="77777777" w:rsidR="0097518B" w:rsidRPr="00D11B45" w:rsidRDefault="0097518B" w:rsidP="00164EE9">
      <w:pPr>
        <w:pStyle w:val="ListParagraph"/>
        <w:numPr>
          <w:ilvl w:val="0"/>
          <w:numId w:val="19"/>
        </w:numPr>
        <w:ind w:left="1080"/>
        <w:rPr>
          <w:rFonts w:ascii="Times New Roman" w:hAnsi="Times New Roman"/>
          <w:i/>
        </w:rPr>
      </w:pPr>
      <w:r w:rsidRPr="00D11B45">
        <w:rPr>
          <w:rFonts w:ascii="Times New Roman" w:hAnsi="Times New Roman"/>
          <w:i/>
        </w:rPr>
        <w:t>The location of most multi-family housing will be best suited near the City core,</w:t>
      </w:r>
      <w:r w:rsidR="00AF39CD" w:rsidRPr="00D11B45">
        <w:rPr>
          <w:rFonts w:ascii="Times New Roman" w:hAnsi="Times New Roman"/>
          <w:i/>
        </w:rPr>
        <w:t xml:space="preserve"> </w:t>
      </w:r>
      <w:r w:rsidRPr="00D11B45">
        <w:rPr>
          <w:rFonts w:ascii="Times New Roman" w:hAnsi="Times New Roman"/>
          <w:i/>
        </w:rPr>
        <w:t>major transportation corridors, schools, services, parks, shopping, employment</w:t>
      </w:r>
      <w:r w:rsidR="00AF39CD" w:rsidRPr="00D11B45">
        <w:rPr>
          <w:rFonts w:ascii="Times New Roman" w:hAnsi="Times New Roman"/>
          <w:i/>
        </w:rPr>
        <w:t xml:space="preserve"> </w:t>
      </w:r>
      <w:r w:rsidRPr="00D11B45">
        <w:rPr>
          <w:rFonts w:ascii="Times New Roman" w:hAnsi="Times New Roman"/>
          <w:i/>
        </w:rPr>
        <w:t>centers, and transit corridors.</w:t>
      </w:r>
    </w:p>
    <w:p w14:paraId="3F471955" w14:textId="77777777" w:rsidR="0097518B" w:rsidRPr="00D816EE" w:rsidRDefault="0097518B" w:rsidP="00E0406C">
      <w:pPr>
        <w:rPr>
          <w:i/>
        </w:rPr>
      </w:pPr>
      <w:r w:rsidRPr="00693B7A">
        <w:rPr>
          <w:bCs/>
          <w:i/>
        </w:rPr>
        <w:t>Goal # 5:</w:t>
      </w:r>
      <w:r w:rsidRPr="00D816EE">
        <w:rPr>
          <w:b/>
          <w:bCs/>
          <w:i/>
        </w:rPr>
        <w:t xml:space="preserve"> </w:t>
      </w:r>
      <w:r w:rsidRPr="00D816EE">
        <w:rPr>
          <w:i/>
        </w:rPr>
        <w:t>Promote quality affordable housing and recognize that lack of affordable</w:t>
      </w:r>
    </w:p>
    <w:p w14:paraId="25A3B563" w14:textId="77777777" w:rsidR="0097518B" w:rsidRPr="00D816EE" w:rsidRDefault="0097518B" w:rsidP="00E0406C">
      <w:pPr>
        <w:rPr>
          <w:i/>
        </w:rPr>
      </w:pPr>
      <w:r w:rsidRPr="00D816EE">
        <w:rPr>
          <w:i/>
        </w:rPr>
        <w:t>housing is an economic issue negatively affecting the vitality and sustainability of La</w:t>
      </w:r>
    </w:p>
    <w:p w14:paraId="147252D6" w14:textId="77777777" w:rsidR="0097518B" w:rsidRPr="00D816EE" w:rsidRDefault="0097518B" w:rsidP="00E0406C">
      <w:pPr>
        <w:rPr>
          <w:i/>
        </w:rPr>
      </w:pPr>
      <w:r w:rsidRPr="00D816EE">
        <w:rPr>
          <w:i/>
        </w:rPr>
        <w:t>Pine</w:t>
      </w:r>
      <w:r w:rsidR="00AF39CD" w:rsidRPr="00D816EE">
        <w:rPr>
          <w:i/>
        </w:rPr>
        <w:t xml:space="preserve">. </w:t>
      </w:r>
    </w:p>
    <w:p w14:paraId="00E0943E" w14:textId="77777777" w:rsidR="0097518B" w:rsidRPr="00D11B45" w:rsidRDefault="0097518B" w:rsidP="00164EE9">
      <w:pPr>
        <w:pStyle w:val="ListParagraph"/>
        <w:numPr>
          <w:ilvl w:val="0"/>
          <w:numId w:val="20"/>
        </w:numPr>
        <w:ind w:left="1080"/>
        <w:rPr>
          <w:rFonts w:ascii="Times New Roman" w:hAnsi="Times New Roman"/>
          <w:i/>
        </w:rPr>
      </w:pPr>
      <w:r w:rsidRPr="00D11B45">
        <w:rPr>
          <w:rFonts w:ascii="Times New Roman" w:hAnsi="Times New Roman"/>
          <w:i/>
        </w:rPr>
        <w:t>Affordable housing should be available for all income levels in the community.</w:t>
      </w:r>
      <w:r w:rsidR="00AF39CD" w:rsidRPr="00D11B45">
        <w:rPr>
          <w:rFonts w:ascii="Times New Roman" w:hAnsi="Times New Roman"/>
          <w:i/>
        </w:rPr>
        <w:t xml:space="preserve"> </w:t>
      </w:r>
      <w:r w:rsidRPr="00D11B45">
        <w:rPr>
          <w:rFonts w:ascii="Times New Roman" w:hAnsi="Times New Roman"/>
          <w:i/>
        </w:rPr>
        <w:t>This issue affects all citizens because the economic health of the community is</w:t>
      </w:r>
      <w:r w:rsidR="00AF39CD" w:rsidRPr="00D11B45">
        <w:rPr>
          <w:rFonts w:ascii="Times New Roman" w:hAnsi="Times New Roman"/>
          <w:i/>
        </w:rPr>
        <w:t xml:space="preserve"> </w:t>
      </w:r>
      <w:r w:rsidRPr="00D11B45">
        <w:rPr>
          <w:rFonts w:ascii="Times New Roman" w:hAnsi="Times New Roman"/>
          <w:i/>
        </w:rPr>
        <w:t>tied to providing greater choices in housing types.</w:t>
      </w:r>
    </w:p>
    <w:p w14:paraId="42A3C05A" w14:textId="77777777" w:rsidR="0097518B" w:rsidRPr="00D11B45" w:rsidRDefault="0097518B" w:rsidP="00164EE9">
      <w:pPr>
        <w:pStyle w:val="ListParagraph"/>
        <w:numPr>
          <w:ilvl w:val="0"/>
          <w:numId w:val="20"/>
        </w:numPr>
        <w:ind w:left="1080"/>
        <w:rPr>
          <w:rFonts w:ascii="Times New Roman" w:hAnsi="Times New Roman"/>
          <w:i/>
        </w:rPr>
      </w:pPr>
      <w:r w:rsidRPr="00D11B45">
        <w:rPr>
          <w:rFonts w:ascii="Times New Roman" w:hAnsi="Times New Roman"/>
          <w:i/>
        </w:rPr>
        <w:t>It is necessary for the public health, safety, and economic values of the</w:t>
      </w:r>
      <w:r w:rsidR="00AF39CD" w:rsidRPr="00D11B45">
        <w:rPr>
          <w:rFonts w:ascii="Times New Roman" w:hAnsi="Times New Roman"/>
          <w:i/>
        </w:rPr>
        <w:t xml:space="preserve"> </w:t>
      </w:r>
      <w:r w:rsidRPr="00D11B45">
        <w:rPr>
          <w:rFonts w:ascii="Times New Roman" w:hAnsi="Times New Roman"/>
          <w:i/>
        </w:rPr>
        <w:t>community to improve awareness of affordable housing problems and to</w:t>
      </w:r>
      <w:r w:rsidR="00AF39CD" w:rsidRPr="00D11B45">
        <w:rPr>
          <w:rFonts w:ascii="Times New Roman" w:hAnsi="Times New Roman"/>
          <w:i/>
        </w:rPr>
        <w:t xml:space="preserve"> </w:t>
      </w:r>
      <w:r w:rsidRPr="00D11B45">
        <w:rPr>
          <w:rFonts w:ascii="Times New Roman" w:hAnsi="Times New Roman"/>
          <w:i/>
        </w:rPr>
        <w:t>encourage affordable housing for all income levels.</w:t>
      </w:r>
    </w:p>
    <w:p w14:paraId="1F170E85" w14:textId="77777777" w:rsidR="0097518B" w:rsidRPr="00D11B45" w:rsidRDefault="0097518B" w:rsidP="00164EE9">
      <w:pPr>
        <w:pStyle w:val="ListParagraph"/>
        <w:numPr>
          <w:ilvl w:val="0"/>
          <w:numId w:val="20"/>
        </w:numPr>
        <w:ind w:left="1080"/>
        <w:rPr>
          <w:rFonts w:ascii="Times New Roman" w:hAnsi="Times New Roman"/>
          <w:i/>
        </w:rPr>
      </w:pPr>
      <w:r w:rsidRPr="00D11B45">
        <w:rPr>
          <w:rFonts w:ascii="Times New Roman" w:hAnsi="Times New Roman"/>
          <w:i/>
        </w:rPr>
        <w:t>A lack of particular housing choices create traffic congestion as people commute</w:t>
      </w:r>
      <w:r w:rsidR="00AF39CD" w:rsidRPr="00D11B45">
        <w:rPr>
          <w:rFonts w:ascii="Times New Roman" w:hAnsi="Times New Roman"/>
          <w:i/>
        </w:rPr>
        <w:t xml:space="preserve"> </w:t>
      </w:r>
      <w:r w:rsidRPr="00D11B45">
        <w:rPr>
          <w:rFonts w:ascii="Times New Roman" w:hAnsi="Times New Roman"/>
          <w:i/>
        </w:rPr>
        <w:t>from one community to another, increase costs for businesses related to employee</w:t>
      </w:r>
      <w:r w:rsidR="00AF39CD" w:rsidRPr="00D11B45">
        <w:rPr>
          <w:rFonts w:ascii="Times New Roman" w:hAnsi="Times New Roman"/>
          <w:i/>
        </w:rPr>
        <w:t xml:space="preserve"> </w:t>
      </w:r>
      <w:r w:rsidRPr="00D11B45">
        <w:rPr>
          <w:rFonts w:ascii="Times New Roman" w:hAnsi="Times New Roman"/>
          <w:i/>
        </w:rPr>
        <w:t>travel time, employee absences, unnecessary street expansions and parking</w:t>
      </w:r>
      <w:r w:rsidR="00AF39CD" w:rsidRPr="00D11B45">
        <w:rPr>
          <w:rFonts w:ascii="Times New Roman" w:hAnsi="Times New Roman"/>
          <w:i/>
        </w:rPr>
        <w:t xml:space="preserve"> </w:t>
      </w:r>
      <w:r w:rsidRPr="00D11B45">
        <w:rPr>
          <w:rFonts w:ascii="Times New Roman" w:hAnsi="Times New Roman"/>
          <w:i/>
        </w:rPr>
        <w:t>demand, reduced mobility for certain disadvantaged groups, and unnecessary</w:t>
      </w:r>
      <w:r w:rsidR="00AF39CD" w:rsidRPr="00D11B45">
        <w:rPr>
          <w:rFonts w:ascii="Times New Roman" w:hAnsi="Times New Roman"/>
          <w:i/>
        </w:rPr>
        <w:t xml:space="preserve"> </w:t>
      </w:r>
      <w:r w:rsidRPr="00D11B45">
        <w:rPr>
          <w:rFonts w:ascii="Times New Roman" w:hAnsi="Times New Roman"/>
          <w:i/>
        </w:rPr>
        <w:t>community subsidy to remedy these and other impacts.</w:t>
      </w:r>
    </w:p>
    <w:p w14:paraId="5294D0BE" w14:textId="77777777" w:rsidR="0097518B" w:rsidRPr="00D816EE" w:rsidRDefault="0097518B" w:rsidP="00E0406C">
      <w:pPr>
        <w:rPr>
          <w:i/>
        </w:rPr>
      </w:pPr>
      <w:r w:rsidRPr="00693B7A">
        <w:rPr>
          <w:bCs/>
          <w:i/>
        </w:rPr>
        <w:t xml:space="preserve">Goal # 6: </w:t>
      </w:r>
      <w:r w:rsidRPr="00D816EE">
        <w:rPr>
          <w:i/>
        </w:rPr>
        <w:t>Recognize that addressing the housing needs of the community is essential</w:t>
      </w:r>
      <w:r w:rsidR="00AF39CD" w:rsidRPr="00D816EE">
        <w:rPr>
          <w:i/>
        </w:rPr>
        <w:t xml:space="preserve"> </w:t>
      </w:r>
      <w:r w:rsidRPr="00D816EE">
        <w:rPr>
          <w:i/>
        </w:rPr>
        <w:t>to the successful future of La Pine as desirable place to live, work, shop, and play.</w:t>
      </w:r>
    </w:p>
    <w:p w14:paraId="3218ED5B" w14:textId="77777777" w:rsidR="0097518B" w:rsidRPr="00D11B45" w:rsidRDefault="0097518B" w:rsidP="00164EE9">
      <w:pPr>
        <w:pStyle w:val="ListParagraph"/>
        <w:numPr>
          <w:ilvl w:val="0"/>
          <w:numId w:val="21"/>
        </w:numPr>
        <w:ind w:left="1080"/>
        <w:rPr>
          <w:rFonts w:ascii="Times New Roman" w:hAnsi="Times New Roman"/>
          <w:i/>
        </w:rPr>
      </w:pPr>
      <w:r w:rsidRPr="00D11B45">
        <w:rPr>
          <w:rFonts w:ascii="Times New Roman" w:hAnsi="Times New Roman"/>
          <w:i/>
        </w:rPr>
        <w:t>Strategies to improve the type and range of housing choices in the community</w:t>
      </w:r>
      <w:r w:rsidR="00AF39CD" w:rsidRPr="00D11B45">
        <w:rPr>
          <w:rFonts w:ascii="Times New Roman" w:hAnsi="Times New Roman"/>
          <w:i/>
        </w:rPr>
        <w:t xml:space="preserve"> </w:t>
      </w:r>
      <w:r w:rsidRPr="00D11B45">
        <w:rPr>
          <w:rFonts w:ascii="Times New Roman" w:hAnsi="Times New Roman"/>
          <w:i/>
        </w:rPr>
        <w:t>must be based upon careful examination of demographic data, trends, and local</w:t>
      </w:r>
      <w:r w:rsidR="00AF39CD" w:rsidRPr="00D11B45">
        <w:rPr>
          <w:rFonts w:ascii="Times New Roman" w:hAnsi="Times New Roman"/>
          <w:i/>
        </w:rPr>
        <w:t xml:space="preserve"> </w:t>
      </w:r>
      <w:r w:rsidRPr="00D11B45">
        <w:rPr>
          <w:rFonts w:ascii="Times New Roman" w:hAnsi="Times New Roman"/>
          <w:i/>
        </w:rPr>
        <w:t>demands.</w:t>
      </w:r>
    </w:p>
    <w:p w14:paraId="015677DB" w14:textId="77777777" w:rsidR="0097518B" w:rsidRPr="00D11B45" w:rsidRDefault="0097518B" w:rsidP="00164EE9">
      <w:pPr>
        <w:pStyle w:val="ListParagraph"/>
        <w:numPr>
          <w:ilvl w:val="0"/>
          <w:numId w:val="21"/>
        </w:numPr>
        <w:ind w:left="1080"/>
        <w:rPr>
          <w:rFonts w:ascii="Times New Roman" w:hAnsi="Times New Roman"/>
          <w:i/>
        </w:rPr>
      </w:pPr>
      <w:r w:rsidRPr="00D11B45">
        <w:rPr>
          <w:rFonts w:ascii="Times New Roman" w:hAnsi="Times New Roman"/>
          <w:i/>
        </w:rPr>
        <w:t>The vitality of the City depends not just on the health of one aspect of housing but</w:t>
      </w:r>
      <w:r w:rsidR="00AF39CD" w:rsidRPr="00D11B45">
        <w:rPr>
          <w:rFonts w:ascii="Times New Roman" w:hAnsi="Times New Roman"/>
          <w:i/>
        </w:rPr>
        <w:t xml:space="preserve"> </w:t>
      </w:r>
      <w:r w:rsidRPr="00D11B45">
        <w:rPr>
          <w:rFonts w:ascii="Times New Roman" w:hAnsi="Times New Roman"/>
          <w:i/>
        </w:rPr>
        <w:t>preferably by taking a systemic approach to growth and development,</w:t>
      </w:r>
      <w:r w:rsidR="00AF39CD" w:rsidRPr="00D11B45">
        <w:rPr>
          <w:rFonts w:ascii="Times New Roman" w:hAnsi="Times New Roman"/>
          <w:i/>
        </w:rPr>
        <w:t xml:space="preserve"> </w:t>
      </w:r>
      <w:r w:rsidRPr="00D11B45">
        <w:rPr>
          <w:rFonts w:ascii="Times New Roman" w:hAnsi="Times New Roman"/>
          <w:i/>
        </w:rPr>
        <w:t>preservation and continuity.</w:t>
      </w:r>
    </w:p>
    <w:p w14:paraId="6D40BE15" w14:textId="733C5127" w:rsidR="00CE4788" w:rsidRPr="00D816EE" w:rsidRDefault="00BB7C2B" w:rsidP="00D816EE">
      <w:pPr>
        <w:spacing w:after="120"/>
        <w:rPr>
          <w:i/>
        </w:rPr>
      </w:pPr>
      <w:r w:rsidRPr="00AA54DA">
        <w:t>Th</w:t>
      </w:r>
      <w:r w:rsidR="007659AB" w:rsidRPr="00AA54DA">
        <w:t xml:space="preserve">e </w:t>
      </w:r>
      <w:r w:rsidRPr="00AA54DA">
        <w:t>Plan conforms with Goal</w:t>
      </w:r>
      <w:r w:rsidR="00AA54DA" w:rsidRPr="00AA54DA">
        <w:t xml:space="preserve"> X Housing </w:t>
      </w:r>
      <w:r w:rsidR="007D7CFA">
        <w:t>by providing s</w:t>
      </w:r>
      <w:r w:rsidR="00AA54DA" w:rsidRPr="00AA54DA">
        <w:t>treetscape improvements will help create a sense of identity</w:t>
      </w:r>
      <w:r w:rsidR="00955CBD">
        <w:t xml:space="preserve"> and</w:t>
      </w:r>
      <w:r w:rsidR="00AA54DA" w:rsidRPr="00AA54DA">
        <w:t xml:space="preserve"> provid</w:t>
      </w:r>
      <w:r w:rsidR="00955CBD">
        <w:t>e</w:t>
      </w:r>
      <w:r w:rsidR="00AA54DA" w:rsidRPr="00AA54DA">
        <w:t xml:space="preserve"> a pleasant atmosphere for living in the Area and in the city of La Pine. </w:t>
      </w:r>
      <w:r w:rsidR="00AA54DA">
        <w:t>A project in the Plan is the development of open space in mixed</w:t>
      </w:r>
      <w:r w:rsidR="00955CBD">
        <w:t>-</w:t>
      </w:r>
      <w:r w:rsidR="00AA54DA" w:rsidRPr="00D816EE">
        <w:t xml:space="preserve">use developments in the Area. </w:t>
      </w:r>
    </w:p>
    <w:p w14:paraId="67C92E4E" w14:textId="77777777" w:rsidR="000A2C95" w:rsidRPr="00D816EE" w:rsidRDefault="0097518B" w:rsidP="00E0406C">
      <w:pPr>
        <w:rPr>
          <w:i/>
        </w:rPr>
      </w:pPr>
      <w:r w:rsidRPr="00D816EE">
        <w:rPr>
          <w:i/>
        </w:rPr>
        <w:t>Chapter XI</w:t>
      </w:r>
      <w:r w:rsidR="00685493" w:rsidRPr="00D816EE">
        <w:rPr>
          <w:i/>
        </w:rPr>
        <w:t xml:space="preserve"> </w:t>
      </w:r>
      <w:r w:rsidRPr="00D816EE">
        <w:rPr>
          <w:i/>
        </w:rPr>
        <w:t>Energy Conservation</w:t>
      </w:r>
    </w:p>
    <w:p w14:paraId="2C024353" w14:textId="77777777" w:rsidR="00CE4788" w:rsidRPr="00D816EE" w:rsidRDefault="0097518B" w:rsidP="00E0406C">
      <w:pPr>
        <w:rPr>
          <w:i/>
        </w:rPr>
      </w:pPr>
      <w:r w:rsidRPr="00693B7A">
        <w:rPr>
          <w:bCs/>
          <w:i/>
        </w:rPr>
        <w:t>Goal # 1:</w:t>
      </w:r>
      <w:r w:rsidRPr="00D816EE">
        <w:rPr>
          <w:b/>
          <w:bCs/>
          <w:i/>
        </w:rPr>
        <w:t xml:space="preserve"> </w:t>
      </w:r>
      <w:r w:rsidRPr="00D816EE">
        <w:rPr>
          <w:i/>
        </w:rPr>
        <w:t>Create an arrangement and density of land uses to encourage energy</w:t>
      </w:r>
      <w:r w:rsidR="00AF39CD" w:rsidRPr="00D816EE">
        <w:rPr>
          <w:i/>
        </w:rPr>
        <w:t xml:space="preserve"> </w:t>
      </w:r>
      <w:r w:rsidRPr="00D816EE">
        <w:rPr>
          <w:i/>
        </w:rPr>
        <w:t>conservation.</w:t>
      </w:r>
    </w:p>
    <w:p w14:paraId="6DDD8A96" w14:textId="77777777" w:rsidR="0097518B" w:rsidRPr="00D816EE" w:rsidRDefault="0097518B" w:rsidP="007D7CFA">
      <w:pPr>
        <w:pStyle w:val="ListParagraph"/>
        <w:numPr>
          <w:ilvl w:val="0"/>
          <w:numId w:val="22"/>
        </w:numPr>
        <w:ind w:left="1080"/>
        <w:rPr>
          <w:rFonts w:ascii="Palatino Linotype" w:hAnsi="Palatino Linotype"/>
          <w:i/>
          <w:sz w:val="24"/>
          <w:szCs w:val="24"/>
        </w:rPr>
      </w:pPr>
      <w:r w:rsidRPr="00D816EE">
        <w:rPr>
          <w:rFonts w:ascii="Palatino Linotype" w:hAnsi="Palatino Linotype"/>
          <w:i/>
          <w:sz w:val="24"/>
          <w:szCs w:val="24"/>
        </w:rPr>
        <w:t>The City will seek ways to require and will encourage the further development of</w:t>
      </w:r>
      <w:r w:rsidR="00AF39CD" w:rsidRPr="00D816EE">
        <w:rPr>
          <w:rFonts w:ascii="Palatino Linotype" w:hAnsi="Palatino Linotype"/>
          <w:i/>
          <w:sz w:val="24"/>
          <w:szCs w:val="24"/>
        </w:rPr>
        <w:t xml:space="preserve"> </w:t>
      </w:r>
      <w:r w:rsidRPr="00D816EE">
        <w:rPr>
          <w:rFonts w:ascii="Palatino Linotype" w:hAnsi="Palatino Linotype"/>
          <w:i/>
          <w:sz w:val="24"/>
          <w:szCs w:val="24"/>
        </w:rPr>
        <w:t>sidewalks, trails and other bike and pedestrian paths.</w:t>
      </w:r>
    </w:p>
    <w:p w14:paraId="671A889D" w14:textId="77777777" w:rsidR="0097518B" w:rsidRPr="00D816EE" w:rsidRDefault="0097518B" w:rsidP="007D7CFA">
      <w:pPr>
        <w:pStyle w:val="ListParagraph"/>
        <w:numPr>
          <w:ilvl w:val="0"/>
          <w:numId w:val="22"/>
        </w:numPr>
        <w:ind w:left="1080"/>
        <w:rPr>
          <w:rFonts w:ascii="Palatino Linotype" w:hAnsi="Palatino Linotype"/>
          <w:i/>
          <w:sz w:val="24"/>
          <w:szCs w:val="24"/>
        </w:rPr>
      </w:pPr>
      <w:r w:rsidRPr="00D816EE">
        <w:rPr>
          <w:rFonts w:ascii="Palatino Linotype" w:hAnsi="Palatino Linotype"/>
          <w:i/>
          <w:sz w:val="24"/>
          <w:szCs w:val="24"/>
        </w:rPr>
        <w:t>The City shall increase the efficiency of all City operations where possible.</w:t>
      </w:r>
    </w:p>
    <w:p w14:paraId="7FF7CD11" w14:textId="614CB9CD" w:rsidR="000A2C95" w:rsidRDefault="000A2C95" w:rsidP="00E0406C">
      <w:r w:rsidRPr="00AA54DA">
        <w:t>Th</w:t>
      </w:r>
      <w:r w:rsidR="007659AB" w:rsidRPr="00AA54DA">
        <w:t>e</w:t>
      </w:r>
      <w:r w:rsidRPr="00AA54DA">
        <w:t xml:space="preserve"> Plan </w:t>
      </w:r>
      <w:r w:rsidR="00685493" w:rsidRPr="00AA54DA">
        <w:t>conforms with</w:t>
      </w:r>
      <w:r w:rsidRPr="00AA54DA">
        <w:t xml:space="preserve"> Goal</w:t>
      </w:r>
      <w:r w:rsidR="00AA54DA" w:rsidRPr="00AA54DA">
        <w:t xml:space="preserve"> XI Energy Conservation</w:t>
      </w:r>
      <w:r w:rsidRPr="00AA54DA">
        <w:t xml:space="preserve"> 1 by </w:t>
      </w:r>
      <w:r w:rsidR="00685493" w:rsidRPr="00AA54DA">
        <w:t xml:space="preserve">providing infrastructure improvements that will help facilitate development of properties within the Area that will </w:t>
      </w:r>
      <w:r w:rsidR="00AA54DA" w:rsidRPr="00AA54DA">
        <w:t>create a more compact retail core</w:t>
      </w:r>
      <w:r w:rsidR="00955CBD">
        <w:t xml:space="preserve">, </w:t>
      </w:r>
      <w:r w:rsidR="00AA54DA" w:rsidRPr="00AA54DA">
        <w:t>encourag</w:t>
      </w:r>
      <w:r w:rsidR="00955CBD">
        <w:t>e</w:t>
      </w:r>
      <w:r w:rsidR="00AA54DA" w:rsidRPr="00AA54DA">
        <w:t xml:space="preserve"> different types of transportation</w:t>
      </w:r>
      <w:r w:rsidR="00955CBD">
        <w:t xml:space="preserve">, </w:t>
      </w:r>
      <w:r w:rsidR="00AA54DA" w:rsidRPr="00AA54DA">
        <w:t>and support the development of mixed</w:t>
      </w:r>
      <w:r w:rsidR="00955CBD">
        <w:t>-</w:t>
      </w:r>
      <w:r w:rsidR="00AA54DA" w:rsidRPr="00AA54DA">
        <w:t xml:space="preserve">use properties in the Area. </w:t>
      </w:r>
    </w:p>
    <w:p w14:paraId="22C1EC70" w14:textId="77777777" w:rsidR="00D816EE" w:rsidRPr="00AA54DA" w:rsidRDefault="00D816EE" w:rsidP="00E0406C"/>
    <w:p w14:paraId="608303CE" w14:textId="77777777" w:rsidR="00B537D1" w:rsidRPr="00D816EE" w:rsidRDefault="0097518B" w:rsidP="00E0406C">
      <w:pPr>
        <w:rPr>
          <w:i/>
        </w:rPr>
      </w:pPr>
      <w:r w:rsidRPr="00D816EE">
        <w:rPr>
          <w:i/>
        </w:rPr>
        <w:t>Chapter XII</w:t>
      </w:r>
      <w:r w:rsidR="00B537D1" w:rsidRPr="00D816EE">
        <w:rPr>
          <w:i/>
        </w:rPr>
        <w:t xml:space="preserve"> </w:t>
      </w:r>
      <w:r w:rsidRPr="00D816EE">
        <w:rPr>
          <w:i/>
        </w:rPr>
        <w:t>Urbanization</w:t>
      </w:r>
    </w:p>
    <w:p w14:paraId="1D35CEC7" w14:textId="77777777" w:rsidR="0097518B" w:rsidRPr="00D816EE" w:rsidRDefault="0097518B" w:rsidP="00E0406C">
      <w:pPr>
        <w:rPr>
          <w:i/>
        </w:rPr>
      </w:pPr>
      <w:r w:rsidRPr="00693B7A">
        <w:rPr>
          <w:bCs/>
          <w:i/>
        </w:rPr>
        <w:t>Goal # 1:</w:t>
      </w:r>
      <w:r w:rsidRPr="00D816EE">
        <w:rPr>
          <w:b/>
          <w:bCs/>
          <w:i/>
        </w:rPr>
        <w:t xml:space="preserve"> </w:t>
      </w:r>
      <w:r w:rsidRPr="00D816EE">
        <w:rPr>
          <w:i/>
        </w:rPr>
        <w:t>It is expected that Forest and Agricultural lands within the City limits will be</w:t>
      </w:r>
      <w:r w:rsidR="00AF39CD" w:rsidRPr="00D816EE">
        <w:rPr>
          <w:i/>
        </w:rPr>
        <w:t xml:space="preserve"> </w:t>
      </w:r>
      <w:r w:rsidRPr="00D816EE">
        <w:rPr>
          <w:i/>
        </w:rPr>
        <w:t>converted to urban uses.</w:t>
      </w:r>
    </w:p>
    <w:p w14:paraId="344A7313" w14:textId="77777777" w:rsidR="0097518B" w:rsidRPr="00D816EE" w:rsidRDefault="0097518B" w:rsidP="00E0406C">
      <w:pPr>
        <w:rPr>
          <w:i/>
        </w:rPr>
      </w:pPr>
      <w:r w:rsidRPr="00693B7A">
        <w:rPr>
          <w:bCs/>
          <w:i/>
        </w:rPr>
        <w:t xml:space="preserve">Goal #2: </w:t>
      </w:r>
      <w:r w:rsidRPr="00D816EE">
        <w:rPr>
          <w:i/>
        </w:rPr>
        <w:t>Land within the City limits is adequate to serve as the La Pine Urban Growth</w:t>
      </w:r>
    </w:p>
    <w:p w14:paraId="272D5E05" w14:textId="77777777" w:rsidR="0097518B" w:rsidRPr="00D11B45" w:rsidRDefault="0097518B" w:rsidP="00E0406C">
      <w:pPr>
        <w:rPr>
          <w:i/>
          <w:szCs w:val="22"/>
        </w:rPr>
      </w:pPr>
      <w:r w:rsidRPr="00D816EE">
        <w:rPr>
          <w:i/>
        </w:rPr>
        <w:t>Boundary unless special circumstances are identified and established as reasonable and</w:t>
      </w:r>
      <w:r w:rsidR="00AF39CD" w:rsidRPr="00D816EE">
        <w:rPr>
          <w:i/>
        </w:rPr>
        <w:t xml:space="preserve"> </w:t>
      </w:r>
      <w:r w:rsidRPr="00D816EE">
        <w:rPr>
          <w:i/>
        </w:rPr>
        <w:t>sup</w:t>
      </w:r>
      <w:r w:rsidRPr="00D11B45">
        <w:rPr>
          <w:i/>
          <w:szCs w:val="22"/>
        </w:rPr>
        <w:t>portable.</w:t>
      </w:r>
    </w:p>
    <w:p w14:paraId="24E1FB61" w14:textId="09E8E02D" w:rsidR="00E065CD" w:rsidRPr="00D11B45" w:rsidRDefault="0097518B" w:rsidP="007D7CFA">
      <w:pPr>
        <w:pStyle w:val="ListParagraph"/>
        <w:numPr>
          <w:ilvl w:val="0"/>
          <w:numId w:val="23"/>
        </w:numPr>
        <w:spacing w:after="120"/>
        <w:ind w:left="1170"/>
        <w:rPr>
          <w:rFonts w:ascii="Times New Roman" w:hAnsi="Times New Roman"/>
          <w:i/>
        </w:rPr>
      </w:pPr>
      <w:r w:rsidRPr="00D11B45">
        <w:rPr>
          <w:rFonts w:ascii="Times New Roman" w:hAnsi="Times New Roman"/>
          <w:i/>
        </w:rPr>
        <w:t>At such time as a transfer of land from the Bureau of Land Management to a</w:t>
      </w:r>
      <w:r w:rsidR="00AF39CD" w:rsidRPr="00D11B45">
        <w:rPr>
          <w:rFonts w:ascii="Times New Roman" w:hAnsi="Times New Roman"/>
          <w:i/>
        </w:rPr>
        <w:t xml:space="preserve"> </w:t>
      </w:r>
      <w:r w:rsidRPr="00D11B45">
        <w:rPr>
          <w:rFonts w:ascii="Times New Roman" w:hAnsi="Times New Roman"/>
          <w:i/>
        </w:rPr>
        <w:t>government agency (City of La Pine or Deschutes County) occurs along the</w:t>
      </w:r>
      <w:r w:rsidR="00AF39CD" w:rsidRPr="00D11B45">
        <w:rPr>
          <w:rFonts w:ascii="Times New Roman" w:hAnsi="Times New Roman"/>
          <w:i/>
        </w:rPr>
        <w:t xml:space="preserve"> </w:t>
      </w:r>
      <w:r w:rsidRPr="00D11B45">
        <w:rPr>
          <w:rFonts w:ascii="Times New Roman" w:hAnsi="Times New Roman"/>
          <w:i/>
        </w:rPr>
        <w:t>southwest City boundary, the use of such lands for rodeo facilities shall be</w:t>
      </w:r>
      <w:r w:rsidR="00AF39CD" w:rsidRPr="00D11B45">
        <w:rPr>
          <w:rFonts w:ascii="Times New Roman" w:hAnsi="Times New Roman"/>
          <w:i/>
        </w:rPr>
        <w:t xml:space="preserve"> </w:t>
      </w:r>
      <w:r w:rsidRPr="00D11B45">
        <w:rPr>
          <w:rFonts w:ascii="Times New Roman" w:hAnsi="Times New Roman"/>
          <w:i/>
        </w:rPr>
        <w:t>examined. The City desires such land to be included within the City limits, with</w:t>
      </w:r>
      <w:r w:rsidR="00AF39CD" w:rsidRPr="00D11B45">
        <w:rPr>
          <w:rFonts w:ascii="Times New Roman" w:hAnsi="Times New Roman"/>
          <w:i/>
        </w:rPr>
        <w:t xml:space="preserve"> </w:t>
      </w:r>
      <w:r w:rsidRPr="00D11B45">
        <w:rPr>
          <w:rFonts w:ascii="Times New Roman" w:hAnsi="Times New Roman"/>
          <w:i/>
        </w:rPr>
        <w:t>future administration of the lands and facilities used as rodeo grounds to be</w:t>
      </w:r>
      <w:r w:rsidR="00AF39CD" w:rsidRPr="00D11B45">
        <w:rPr>
          <w:rFonts w:ascii="Times New Roman" w:hAnsi="Times New Roman"/>
          <w:i/>
        </w:rPr>
        <w:t xml:space="preserve"> </w:t>
      </w:r>
      <w:r w:rsidRPr="00D11B45">
        <w:rPr>
          <w:rFonts w:ascii="Times New Roman" w:hAnsi="Times New Roman"/>
          <w:i/>
        </w:rPr>
        <w:t>determined by mutual agreement of the City and the La Pine Park and Recreation</w:t>
      </w:r>
      <w:r w:rsidR="00AF39CD" w:rsidRPr="00D11B45">
        <w:rPr>
          <w:rFonts w:ascii="Times New Roman" w:hAnsi="Times New Roman"/>
          <w:i/>
        </w:rPr>
        <w:t xml:space="preserve"> </w:t>
      </w:r>
      <w:r w:rsidR="00E065CD" w:rsidRPr="00D11B45">
        <w:rPr>
          <w:rFonts w:ascii="Times New Roman" w:hAnsi="Times New Roman"/>
          <w:i/>
        </w:rPr>
        <w:t>District.</w:t>
      </w:r>
    </w:p>
    <w:p w14:paraId="76C1F535" w14:textId="77777777" w:rsidR="00E065CD" w:rsidRPr="00E065CD" w:rsidRDefault="00E065CD" w:rsidP="00E065CD">
      <w:pPr>
        <w:pStyle w:val="ListParagraph"/>
        <w:spacing w:after="120"/>
        <w:rPr>
          <w:rFonts w:ascii="Palatino Linotype" w:hAnsi="Palatino Linotype"/>
          <w:i/>
          <w:sz w:val="24"/>
          <w:szCs w:val="24"/>
        </w:rPr>
      </w:pPr>
    </w:p>
    <w:p w14:paraId="54675D82" w14:textId="69FD2D9E" w:rsidR="00D11B45" w:rsidRDefault="00AA54DA" w:rsidP="00E065CD">
      <w:pPr>
        <w:pStyle w:val="ListParagraph"/>
        <w:rPr>
          <w:rFonts w:ascii="Times New Roman" w:hAnsi="Times New Roman"/>
        </w:rPr>
      </w:pPr>
      <w:r w:rsidRPr="00D11B45">
        <w:rPr>
          <w:rFonts w:ascii="Times New Roman" w:hAnsi="Times New Roman"/>
        </w:rPr>
        <w:t>The Plan conforms with Goal</w:t>
      </w:r>
      <w:r w:rsidR="002A7652" w:rsidRPr="00D11B45">
        <w:rPr>
          <w:rFonts w:ascii="Times New Roman" w:hAnsi="Times New Roman"/>
        </w:rPr>
        <w:t xml:space="preserve"> XII Urbanization</w:t>
      </w:r>
      <w:r w:rsidRPr="00D11B45">
        <w:rPr>
          <w:rFonts w:ascii="Times New Roman" w:hAnsi="Times New Roman"/>
        </w:rPr>
        <w:t xml:space="preserve"> by providing programs and infrastructure improvements to the Area, which lies within the current Urban Growth Boundary and</w:t>
      </w:r>
      <w:r w:rsidR="002A7652" w:rsidRPr="00D11B45">
        <w:rPr>
          <w:rFonts w:ascii="Times New Roman" w:hAnsi="Times New Roman"/>
        </w:rPr>
        <w:t xml:space="preserve"> is the </w:t>
      </w:r>
      <w:r w:rsidRPr="00D11B45">
        <w:rPr>
          <w:rFonts w:ascii="Times New Roman" w:hAnsi="Times New Roman"/>
        </w:rPr>
        <w:t xml:space="preserve">downtown </w:t>
      </w:r>
      <w:r w:rsidR="002A7652" w:rsidRPr="00D11B45">
        <w:rPr>
          <w:rFonts w:ascii="Times New Roman" w:hAnsi="Times New Roman"/>
        </w:rPr>
        <w:t xml:space="preserve">core of </w:t>
      </w:r>
      <w:r w:rsidRPr="00D11B45">
        <w:rPr>
          <w:rFonts w:ascii="Times New Roman" w:hAnsi="Times New Roman"/>
        </w:rPr>
        <w:t>La Pine. This will help maximize the efficient use of land by encouraging more intense uses on lands already developed or designated for urban development</w:t>
      </w:r>
      <w:r w:rsidR="00664A32" w:rsidRPr="00D11B45">
        <w:rPr>
          <w:rFonts w:ascii="Times New Roman" w:hAnsi="Times New Roman"/>
        </w:rPr>
        <w:t xml:space="preserve">, and </w:t>
      </w:r>
      <w:r w:rsidRPr="00D11B45">
        <w:rPr>
          <w:rFonts w:ascii="Times New Roman" w:hAnsi="Times New Roman"/>
        </w:rPr>
        <w:t>will help</w:t>
      </w:r>
      <w:r w:rsidR="002A7652" w:rsidRPr="00D11B45">
        <w:rPr>
          <w:rFonts w:ascii="Times New Roman" w:hAnsi="Times New Roman"/>
        </w:rPr>
        <w:t xml:space="preserve"> keep the urban pattern compact.</w:t>
      </w:r>
      <w:r w:rsidR="007D7CFA" w:rsidRPr="00D11B45">
        <w:rPr>
          <w:rFonts w:ascii="Times New Roman" w:hAnsi="Times New Roman"/>
        </w:rPr>
        <w:t xml:space="preserve"> There is also a project in the Plan to assist with the future development of the BLM property into a Rodeo/Event site. </w:t>
      </w:r>
    </w:p>
    <w:p w14:paraId="30CBE87B" w14:textId="77777777" w:rsidR="00D11B45" w:rsidRDefault="00D11B45">
      <w:pPr>
        <w:ind w:left="0"/>
        <w:rPr>
          <w:rFonts w:eastAsia="Calibri"/>
          <w:szCs w:val="22"/>
        </w:rPr>
      </w:pPr>
      <w:r>
        <w:br w:type="page"/>
      </w:r>
    </w:p>
    <w:p w14:paraId="401B14E3" w14:textId="77777777" w:rsidR="00AA54DA" w:rsidRPr="00D11B45" w:rsidRDefault="00AA54DA" w:rsidP="00E065CD">
      <w:pPr>
        <w:pStyle w:val="ListParagraph"/>
        <w:rPr>
          <w:rFonts w:ascii="Times New Roman" w:hAnsi="Times New Roman"/>
          <w:i/>
        </w:rPr>
      </w:pPr>
    </w:p>
    <w:p w14:paraId="1C7B214A" w14:textId="77777777" w:rsidR="00BE61C5" w:rsidRDefault="00BE61C5" w:rsidP="00E0406C">
      <w:pPr>
        <w:pStyle w:val="ListParagraph"/>
      </w:pPr>
    </w:p>
    <w:p w14:paraId="3AB8DE4A" w14:textId="77777777" w:rsidR="00BE61C5" w:rsidRDefault="00BE61C5" w:rsidP="00E0406C">
      <w:pPr>
        <w:pStyle w:val="Heading2"/>
      </w:pPr>
      <w:r>
        <w:t>La Pine Zoning Ordinance</w:t>
      </w:r>
    </w:p>
    <w:p w14:paraId="61347E85" w14:textId="521385BF" w:rsidR="00832531" w:rsidRPr="00832531" w:rsidRDefault="00832531" w:rsidP="00E0406C">
      <w:r w:rsidRPr="00832531">
        <w:t xml:space="preserve">The Plan conforms to the La Pine Zoning Ordinance as all projects envision the present zoning of properties. The Plan also conforms to the Deschutes County Zoning Code, Title 18 for the property that is outside the city limits.  </w:t>
      </w:r>
    </w:p>
    <w:p w14:paraId="35E692A7" w14:textId="77777777" w:rsidR="00832531" w:rsidRPr="00832531" w:rsidRDefault="00832531" w:rsidP="00E0406C"/>
    <w:p w14:paraId="6994DE71" w14:textId="77777777" w:rsidR="00BE61C5" w:rsidRDefault="00BE61C5" w:rsidP="00E0406C">
      <w:pPr>
        <w:pStyle w:val="Heading2"/>
      </w:pPr>
      <w:r>
        <w:t>La Pine Corridor Plan</w:t>
      </w:r>
    </w:p>
    <w:p w14:paraId="0F2683B9" w14:textId="6E13772A" w:rsidR="00661450" w:rsidRDefault="009644FF" w:rsidP="00D816EE">
      <w:pPr>
        <w:spacing w:after="120"/>
      </w:pPr>
      <w:r>
        <w:t xml:space="preserve">The La Pine Corridor Plan (Corridor Plan) </w:t>
      </w:r>
      <w:r w:rsidR="00832531">
        <w:t>was adopted in July</w:t>
      </w:r>
      <w:r w:rsidR="00664A32">
        <w:t xml:space="preserve"> </w:t>
      </w:r>
      <w:r w:rsidR="00832531">
        <w:t xml:space="preserve">2011. The </w:t>
      </w:r>
      <w:r w:rsidR="00664A32">
        <w:t>C</w:t>
      </w:r>
      <w:r w:rsidR="00832531">
        <w:t xml:space="preserve">orridor Plan </w:t>
      </w:r>
      <w:r w:rsidR="00832531" w:rsidRPr="00661450">
        <w:t>addresses multi-modal and capacity needs for the downtown La Pine corridor between 1</w:t>
      </w:r>
      <w:r w:rsidR="00832531" w:rsidRPr="00661450">
        <w:rPr>
          <w:vertAlign w:val="superscript"/>
        </w:rPr>
        <w:t>st</w:t>
      </w:r>
      <w:r w:rsidR="00832531" w:rsidRPr="00661450">
        <w:t xml:space="preserve"> Street and 6</w:t>
      </w:r>
      <w:r w:rsidR="00832531" w:rsidRPr="00661450">
        <w:rPr>
          <w:vertAlign w:val="superscript"/>
        </w:rPr>
        <w:t>th</w:t>
      </w:r>
      <w:r w:rsidR="00832531" w:rsidRPr="00661450">
        <w:t xml:space="preserve"> Street</w:t>
      </w:r>
      <w:r w:rsidR="00832531">
        <w:t xml:space="preserve">. </w:t>
      </w:r>
    </w:p>
    <w:p w14:paraId="53980E8C" w14:textId="77777777" w:rsidR="00832531" w:rsidRDefault="00832531" w:rsidP="00D816EE">
      <w:pPr>
        <w:spacing w:after="120"/>
      </w:pPr>
      <w:r>
        <w:t>Key study findings are:</w:t>
      </w:r>
    </w:p>
    <w:p w14:paraId="0B72EF7F" w14:textId="77777777" w:rsidR="009644FF" w:rsidRPr="00E065CD" w:rsidRDefault="00832531" w:rsidP="00D816EE">
      <w:pPr>
        <w:spacing w:after="120"/>
        <w:rPr>
          <w:i/>
        </w:rPr>
      </w:pPr>
      <w:r w:rsidRPr="00E065CD">
        <w:rPr>
          <w:i/>
        </w:rPr>
        <w:t xml:space="preserve">Frequent pedestrian and bicycle crossings occur at the </w:t>
      </w:r>
      <w:r w:rsidR="009644FF" w:rsidRPr="00E065CD">
        <w:rPr>
          <w:i/>
        </w:rPr>
        <w:t xml:space="preserve">US 97/First Street intersection </w:t>
      </w:r>
      <w:r w:rsidRPr="00E065CD">
        <w:rPr>
          <w:i/>
        </w:rPr>
        <w:t>throughout the course of the day. There are no delineated pathways or crosswalks at the intersection and field observations reveal frequent “near misses” between</w:t>
      </w:r>
      <w:r w:rsidR="009644FF" w:rsidRPr="00E065CD">
        <w:rPr>
          <w:i/>
        </w:rPr>
        <w:t xml:space="preserve"> </w:t>
      </w:r>
      <w:r w:rsidRPr="00E065CD">
        <w:rPr>
          <w:i/>
        </w:rPr>
        <w:t xml:space="preserve">the pedestrians and oncoming traffic. This situation is further compounded by high vehicular speeds from southbound traffic entering the city from the rural segment of US 97. </w:t>
      </w:r>
    </w:p>
    <w:p w14:paraId="535A9E6C" w14:textId="77777777" w:rsidR="00832531" w:rsidRPr="00E065CD" w:rsidRDefault="00832531" w:rsidP="00D816EE">
      <w:pPr>
        <w:spacing w:after="120"/>
        <w:rPr>
          <w:i/>
        </w:rPr>
      </w:pPr>
      <w:r w:rsidRPr="00E065CD">
        <w:rPr>
          <w:i/>
        </w:rPr>
        <w:t xml:space="preserve">Many of the existing intersections along US 97 intersect the highway at a skewed angle, which make pedestrian crossings and turning onto and off of the highway difficult. </w:t>
      </w:r>
    </w:p>
    <w:p w14:paraId="567C736B" w14:textId="77777777" w:rsidR="009644FF" w:rsidRPr="00E065CD" w:rsidRDefault="009644FF" w:rsidP="00D816EE">
      <w:pPr>
        <w:spacing w:after="120"/>
        <w:rPr>
          <w:i/>
        </w:rPr>
      </w:pPr>
      <w:r w:rsidRPr="00E065CD">
        <w:rPr>
          <w:i/>
        </w:rPr>
        <w:t xml:space="preserve">There are continuous sidewalks on the eastside of US 97 but not on the west. The presence of multiple driveways along the corridor presents conflicts between pedestrians and turning motorists. </w:t>
      </w:r>
    </w:p>
    <w:p w14:paraId="7F64B612" w14:textId="77777777" w:rsidR="009644FF" w:rsidRPr="00E065CD" w:rsidRDefault="009644FF" w:rsidP="00D816EE">
      <w:pPr>
        <w:spacing w:after="120"/>
        <w:rPr>
          <w:i/>
        </w:rPr>
      </w:pPr>
      <w:r w:rsidRPr="00E065CD">
        <w:rPr>
          <w:i/>
        </w:rPr>
        <w:t xml:space="preserve">There are no bicycle lanes along US 97 so cyclists must share the road or walk their bicycles along the sidewalk. </w:t>
      </w:r>
    </w:p>
    <w:p w14:paraId="55A9C773" w14:textId="77777777" w:rsidR="009644FF" w:rsidRPr="00E065CD" w:rsidRDefault="009644FF" w:rsidP="00D816EE">
      <w:pPr>
        <w:spacing w:after="120"/>
        <w:rPr>
          <w:i/>
        </w:rPr>
      </w:pPr>
      <w:r w:rsidRPr="00E065CD">
        <w:rPr>
          <w:i/>
        </w:rPr>
        <w:t>The 1</w:t>
      </w:r>
      <w:r w:rsidRPr="00E065CD">
        <w:rPr>
          <w:i/>
          <w:vertAlign w:val="superscript"/>
        </w:rPr>
        <w:t>st</w:t>
      </w:r>
      <w:r w:rsidRPr="00E065CD">
        <w:rPr>
          <w:i/>
        </w:rPr>
        <w:t xml:space="preserve"> Street –Reed Road, Huntington Road, Finley Butte, and 6</w:t>
      </w:r>
      <w:r w:rsidRPr="00E065CD">
        <w:rPr>
          <w:i/>
          <w:vertAlign w:val="superscript"/>
        </w:rPr>
        <w:t>th</w:t>
      </w:r>
      <w:r w:rsidRPr="00E065CD">
        <w:rPr>
          <w:i/>
        </w:rPr>
        <w:t xml:space="preserve"> Street intersections with US 97meet minimum volume thresholds for the installation of a traffic signal today. </w:t>
      </w:r>
    </w:p>
    <w:p w14:paraId="6D556ACE" w14:textId="77777777" w:rsidR="009644FF" w:rsidRPr="00E065CD" w:rsidRDefault="009644FF" w:rsidP="00D816EE">
      <w:pPr>
        <w:spacing w:after="120"/>
        <w:rPr>
          <w:i/>
        </w:rPr>
      </w:pPr>
      <w:r w:rsidRPr="00E065CD">
        <w:rPr>
          <w:i/>
        </w:rPr>
        <w:t xml:space="preserve">Although the highway has five-lanes in areas of the downtown core, the curb-side lanes are primarily for used for passing or decelerating maneuvers. The wide striped shoulder toward the north end of the City serves as a deceleration area. This wide cross-section makes pedestrian and bicycle crossings of the highway difficult and provides a level of discomfort for those walking or cycling alongside the highway. </w:t>
      </w:r>
    </w:p>
    <w:p w14:paraId="00EF4D7C" w14:textId="77777777" w:rsidR="009644FF" w:rsidRPr="009644FF" w:rsidRDefault="009644FF" w:rsidP="00D816EE">
      <w:pPr>
        <w:spacing w:after="120"/>
      </w:pPr>
      <w:r w:rsidRPr="00E065CD">
        <w:rPr>
          <w:i/>
        </w:rPr>
        <w:t>La Pine is planning for significant industrial and employment growth on the east side of the city during the next twenty years. This growth will further exacerbate the multimodal connectivity and capacity needs near the US 97/First Street intersection. This growth will also require multimodal connectivity on city streets that parallel US 97 to provide residents with non-highway options to access their homes and jobs.</w:t>
      </w:r>
      <w:r w:rsidRPr="009644FF">
        <w:t xml:space="preserve"> </w:t>
      </w:r>
    </w:p>
    <w:p w14:paraId="771DEA00" w14:textId="2A69BB19" w:rsidR="00D11B45" w:rsidRDefault="009644FF" w:rsidP="00D816EE">
      <w:r>
        <w:t>The Plan conforms to the Corridor Plan as there are streetscape improvements identified as a project in the Plan. These improvements will help address some of the deficiencies identified in the Corridor Plan, including pedestria</w:t>
      </w:r>
      <w:r w:rsidRPr="00601435">
        <w:t xml:space="preserve">n </w:t>
      </w:r>
      <w:r w:rsidR="00661450" w:rsidRPr="00601435">
        <w:t>and bicycle</w:t>
      </w:r>
      <w:r w:rsidR="00661450">
        <w:t xml:space="preserve"> deficiencies</w:t>
      </w:r>
      <w:r>
        <w:t xml:space="preserve">.  </w:t>
      </w:r>
    </w:p>
    <w:p w14:paraId="353B7617" w14:textId="77777777" w:rsidR="00D11B45" w:rsidRDefault="00D11B45">
      <w:pPr>
        <w:ind w:left="0"/>
      </w:pPr>
      <w:r>
        <w:br w:type="page"/>
      </w:r>
    </w:p>
    <w:p w14:paraId="0B3925BF" w14:textId="77777777" w:rsidR="009644FF" w:rsidRPr="00832531" w:rsidRDefault="009644FF" w:rsidP="00D816EE"/>
    <w:p w14:paraId="51A70B31" w14:textId="77777777" w:rsidR="00832531" w:rsidRPr="00832531" w:rsidRDefault="00832531" w:rsidP="00E0406C"/>
    <w:p w14:paraId="1065471F" w14:textId="77777777" w:rsidR="00BE61C5" w:rsidRPr="00BE61C5" w:rsidRDefault="00BE61C5" w:rsidP="00E0406C">
      <w:pPr>
        <w:pStyle w:val="Heading2"/>
      </w:pPr>
      <w:r>
        <w:t xml:space="preserve">La Pine Transportation Systems Plan </w:t>
      </w:r>
    </w:p>
    <w:p w14:paraId="18662E74" w14:textId="61BCC1C1" w:rsidR="0097518B" w:rsidRPr="009644FF" w:rsidRDefault="009644FF" w:rsidP="00E0406C">
      <w:r w:rsidRPr="009644FF">
        <w:t xml:space="preserve">The </w:t>
      </w:r>
      <w:r>
        <w:t xml:space="preserve">La Pine Transportation Systems Plan (TSP) </w:t>
      </w:r>
      <w:r w:rsidR="00661450">
        <w:t xml:space="preserve">was completed in October 2013. </w:t>
      </w:r>
    </w:p>
    <w:p w14:paraId="2310E8D7" w14:textId="77777777" w:rsidR="00661450" w:rsidRDefault="00661450" w:rsidP="00D816EE">
      <w:pPr>
        <w:spacing w:after="120"/>
      </w:pPr>
      <w:r w:rsidRPr="00661450">
        <w:t xml:space="preserve">The TSP tended to provide the City, County and ODOT with guidance for operating and improving a multimodal transportation system within the La Pine Urban Growth Boundary. The TSP focuses on priority projects, policies and programs for the next twenty years but also provides a vision for longer term projects that could be implemented should funding become available. The TSP is intended to be flexible to respond to changing community needs and revenue sources over the next twenty years and will be updated every 5 –7 years. </w:t>
      </w:r>
    </w:p>
    <w:p w14:paraId="5AC14BA2" w14:textId="77777777" w:rsidR="00661450" w:rsidRPr="00661450" w:rsidRDefault="00661450" w:rsidP="00D816EE">
      <w:pPr>
        <w:spacing w:after="120"/>
      </w:pPr>
      <w:r w:rsidRPr="00661450">
        <w:t>Key projects identified are:</w:t>
      </w:r>
    </w:p>
    <w:p w14:paraId="447F634A" w14:textId="77777777" w:rsidR="00661450" w:rsidRPr="00E065CD" w:rsidRDefault="00661450" w:rsidP="00D816EE">
      <w:pPr>
        <w:spacing w:after="120"/>
        <w:rPr>
          <w:i/>
        </w:rPr>
      </w:pPr>
      <w:r w:rsidRPr="00E065CD">
        <w:rPr>
          <w:i/>
        </w:rPr>
        <w:t>Pedestrian Projects</w:t>
      </w:r>
    </w:p>
    <w:p w14:paraId="6610D4C3" w14:textId="77777777" w:rsidR="00661450" w:rsidRPr="00E065CD" w:rsidRDefault="00661450" w:rsidP="00D816EE">
      <w:pPr>
        <w:spacing w:after="120"/>
        <w:rPr>
          <w:i/>
        </w:rPr>
      </w:pPr>
      <w:r w:rsidRPr="00E065CD">
        <w:rPr>
          <w:i/>
        </w:rPr>
        <w:t>All roadway upgrades within the City of La Pine should include pedestrian facilities, as specified in the street design standards, to create a network of continuous sidewalks that enable residents to travel via walking. Priority for pedestrian projects should be given to:</w:t>
      </w:r>
    </w:p>
    <w:p w14:paraId="2EBF369A" w14:textId="77777777" w:rsidR="00661450" w:rsidRPr="00E065CD" w:rsidRDefault="00661450" w:rsidP="00D816EE">
      <w:pPr>
        <w:spacing w:after="120"/>
        <w:rPr>
          <w:i/>
        </w:rPr>
      </w:pPr>
      <w:r w:rsidRPr="00E065CD">
        <w:rPr>
          <w:i/>
        </w:rPr>
        <w:t>Providing pedestrian access across US 97 within Wickiup and downtown La Pine.</w:t>
      </w:r>
    </w:p>
    <w:p w14:paraId="789E6BC9" w14:textId="77777777" w:rsidR="00661450" w:rsidRPr="00E065CD" w:rsidRDefault="00661450" w:rsidP="00D816EE">
      <w:pPr>
        <w:spacing w:after="120"/>
        <w:rPr>
          <w:i/>
        </w:rPr>
      </w:pPr>
      <w:r w:rsidRPr="00E065CD">
        <w:rPr>
          <w:i/>
        </w:rPr>
        <w:t>Creating a connected trail system between the downtown and Wickiup, particularly along the west side of the highway where the majority of developable lands are located.</w:t>
      </w:r>
    </w:p>
    <w:p w14:paraId="709A06E9" w14:textId="77777777" w:rsidR="00661450" w:rsidRPr="00E065CD" w:rsidRDefault="00661450" w:rsidP="00E0406C">
      <w:pPr>
        <w:rPr>
          <w:i/>
        </w:rPr>
      </w:pPr>
      <w:r w:rsidRPr="00E065CD">
        <w:rPr>
          <w:i/>
        </w:rPr>
        <w:t>Considering pedestrian connectivity for recreational trips, such as those to existing and planned parks and trails.</w:t>
      </w:r>
    </w:p>
    <w:p w14:paraId="60081373" w14:textId="77777777" w:rsidR="00661450" w:rsidRPr="00E065CD" w:rsidRDefault="00661450" w:rsidP="00E0406C">
      <w:pPr>
        <w:rPr>
          <w:i/>
        </w:rPr>
      </w:pPr>
    </w:p>
    <w:p w14:paraId="30DF17E4" w14:textId="77777777" w:rsidR="00661450" w:rsidRPr="00E065CD" w:rsidRDefault="00661450" w:rsidP="00D816EE">
      <w:pPr>
        <w:spacing w:after="120"/>
        <w:rPr>
          <w:i/>
        </w:rPr>
      </w:pPr>
      <w:r w:rsidRPr="00E065CD">
        <w:rPr>
          <w:i/>
        </w:rPr>
        <w:t>Bicycle Projects</w:t>
      </w:r>
    </w:p>
    <w:p w14:paraId="316A1B22" w14:textId="555560A6" w:rsidR="00661450" w:rsidRPr="00E065CD" w:rsidRDefault="00661450" w:rsidP="00D816EE">
      <w:pPr>
        <w:spacing w:after="120"/>
        <w:rPr>
          <w:i/>
        </w:rPr>
      </w:pPr>
      <w:r w:rsidRPr="00E065CD">
        <w:rPr>
          <w:i/>
        </w:rPr>
        <w:t>A network of continuous bicycle facilities, whether they are bike lanes or shared-use paths, should be developed to encourage bicycling as a form of transportation within the City. Improving bicycle facilities and connectivity will provide more opportunities for bicyclists of all abilities to travel throughout the City. Priority for bicycle facility improvements projects should be given to:</w:t>
      </w:r>
    </w:p>
    <w:p w14:paraId="4E9FA491" w14:textId="77777777" w:rsidR="00661450" w:rsidRPr="00E065CD" w:rsidRDefault="00661450" w:rsidP="00D816EE">
      <w:pPr>
        <w:spacing w:after="120"/>
        <w:rPr>
          <w:i/>
        </w:rPr>
      </w:pPr>
      <w:r w:rsidRPr="00E065CD">
        <w:rPr>
          <w:i/>
        </w:rPr>
        <w:t>Providing east-west connections within the Cagle subdivision where roadways are currently unpaved.</w:t>
      </w:r>
    </w:p>
    <w:p w14:paraId="0E61671E" w14:textId="77777777" w:rsidR="00661450" w:rsidRPr="00E065CD" w:rsidRDefault="00661450" w:rsidP="00D816EE">
      <w:pPr>
        <w:spacing w:after="120"/>
        <w:rPr>
          <w:i/>
        </w:rPr>
      </w:pPr>
      <w:r w:rsidRPr="00E065CD">
        <w:rPr>
          <w:i/>
        </w:rPr>
        <w:t>Providing trail system connectivity between the downtown and Wickiup, particularly along the west side of the highway where the majority of the developable lands are located.</w:t>
      </w:r>
    </w:p>
    <w:p w14:paraId="49BD9C1A" w14:textId="43B3F7A8" w:rsidR="00661450" w:rsidRPr="00832531" w:rsidRDefault="00661450" w:rsidP="00E0406C">
      <w:r>
        <w:t xml:space="preserve">The Plan conforms to the </w:t>
      </w:r>
      <w:r w:rsidR="00224A0F">
        <w:t>Transportation Systems Plan</w:t>
      </w:r>
      <w:r>
        <w:t xml:space="preserve"> as there are streetscape improvements identified as a project in the Plan. These improvements will help address some of the deficiencies identified in the </w:t>
      </w:r>
      <w:r w:rsidR="00224A0F">
        <w:t>Transportation Systems Plan</w:t>
      </w:r>
      <w:r>
        <w:t>, including pedestri</w:t>
      </w:r>
      <w:r w:rsidRPr="00601435">
        <w:t>an and bicycle def</w:t>
      </w:r>
      <w:r>
        <w:t xml:space="preserve">iciencies.  </w:t>
      </w:r>
    </w:p>
    <w:p w14:paraId="0A1A5FC0" w14:textId="77777777" w:rsidR="00661450" w:rsidRPr="00661450" w:rsidRDefault="00661450" w:rsidP="00E0406C"/>
    <w:p w14:paraId="30D7F51C" w14:textId="77777777" w:rsidR="00661450" w:rsidRPr="00661450" w:rsidRDefault="00661450" w:rsidP="00E0406C"/>
    <w:p w14:paraId="09C51CCE" w14:textId="77777777" w:rsidR="000A2C95" w:rsidRDefault="000A2C95" w:rsidP="00E0406C"/>
    <w:p w14:paraId="69EEB578" w14:textId="77777777" w:rsidR="000B6A49" w:rsidRPr="00E23999" w:rsidRDefault="000B6A49" w:rsidP="00E0406C">
      <w:pPr>
        <w:sectPr w:rsidR="000B6A49" w:rsidRPr="00E23999" w:rsidSect="00CE4788">
          <w:footerReference w:type="default" r:id="rId16"/>
          <w:pgSz w:w="12240" w:h="15840" w:code="1"/>
          <w:pgMar w:top="1530" w:right="1440" w:bottom="1440" w:left="1440" w:header="720" w:footer="720" w:gutter="0"/>
          <w:cols w:space="720"/>
          <w:docGrid w:linePitch="326"/>
        </w:sectPr>
      </w:pPr>
      <w:r>
        <w:br w:type="page"/>
      </w:r>
    </w:p>
    <w:p w14:paraId="05B4A400" w14:textId="77777777" w:rsidR="000B6A49" w:rsidRDefault="00770E2B" w:rsidP="00693B7A">
      <w:pPr>
        <w:pStyle w:val="Heading1"/>
        <w:numPr>
          <w:ilvl w:val="0"/>
          <w:numId w:val="0"/>
        </w:numPr>
        <w:ind w:left="720"/>
      </w:pPr>
      <w:bookmarkStart w:id="74" w:name="_Toc388255428"/>
      <w:r>
        <w:t xml:space="preserve">APPENDIX A: LEGAL </w:t>
      </w:r>
      <w:r w:rsidR="000B6A49" w:rsidRPr="00E23999">
        <w:t>DESCRIPTION</w:t>
      </w:r>
      <w:bookmarkEnd w:id="74"/>
    </w:p>
    <w:sectPr w:rsidR="000B6A49" w:rsidSect="00770E2B">
      <w:headerReference w:type="default" r:id="rId17"/>
      <w:pgSz w:w="12240" w:h="15840" w:code="1"/>
      <w:pgMar w:top="1440" w:right="1440" w:bottom="1440" w:left="1440" w:header="720" w:footer="720" w:gutter="0"/>
      <w:pgNumType w:start="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635E8" w14:textId="77777777" w:rsidR="0090639A" w:rsidRDefault="0090639A" w:rsidP="00E0406C">
      <w:r>
        <w:separator/>
      </w:r>
    </w:p>
  </w:endnote>
  <w:endnote w:type="continuationSeparator" w:id="0">
    <w:p w14:paraId="39AD3692" w14:textId="77777777" w:rsidR="0090639A" w:rsidRDefault="0090639A" w:rsidP="00E0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695741"/>
      <w:docPartObj>
        <w:docPartGallery w:val="Page Numbers (Bottom of Page)"/>
        <w:docPartUnique/>
      </w:docPartObj>
    </w:sdtPr>
    <w:sdtEndPr>
      <w:rPr>
        <w:noProof/>
      </w:rPr>
    </w:sdtEndPr>
    <w:sdtContent>
      <w:p w14:paraId="66DAE2C8" w14:textId="07D71DEB" w:rsidR="00601435" w:rsidRDefault="00601435" w:rsidP="00E0406C">
        <w:pPr>
          <w:pStyle w:val="Footer"/>
        </w:pPr>
        <w:r w:rsidRPr="007C4073">
          <w:t xml:space="preserve">City of La Pine Urban Renewal Plan  </w:t>
        </w:r>
        <w:r>
          <w:t xml:space="preserve">     </w:t>
        </w:r>
        <w:r w:rsidRPr="007C4073">
          <w:t xml:space="preserve"> </w:t>
        </w:r>
        <w:r w:rsidRPr="007C4073">
          <w:fldChar w:fldCharType="begin"/>
        </w:r>
        <w:r w:rsidRPr="007C4073">
          <w:instrText xml:space="preserve"> PAGE   \* MERGEFORMAT </w:instrText>
        </w:r>
        <w:r w:rsidRPr="007C4073">
          <w:fldChar w:fldCharType="separate"/>
        </w:r>
        <w:r w:rsidR="004A517F">
          <w:rPr>
            <w:noProof/>
          </w:rPr>
          <w:t>8</w:t>
        </w:r>
        <w:r w:rsidRPr="007C4073">
          <w:rPr>
            <w:noProof/>
          </w:rPr>
          <w:fldChar w:fldCharType="end"/>
        </w:r>
        <w:r w:rsidRPr="007C4073">
          <w:rPr>
            <w:noProof/>
          </w:rPr>
          <w:t xml:space="preserve">           </w:t>
        </w:r>
        <w:r w:rsidRPr="007C4073">
          <w:rPr>
            <w:noProof/>
          </w:rPr>
          <w:tab/>
          <w:t>July 23, 2014</w:t>
        </w:r>
      </w:p>
    </w:sdtContent>
  </w:sdt>
  <w:p w14:paraId="0C7537D9" w14:textId="593F4137" w:rsidR="00601435" w:rsidRPr="00224A0F" w:rsidRDefault="00601435" w:rsidP="00E040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902733"/>
      <w:docPartObj>
        <w:docPartGallery w:val="Page Numbers (Bottom of Page)"/>
        <w:docPartUnique/>
      </w:docPartObj>
    </w:sdtPr>
    <w:sdtEndPr>
      <w:rPr>
        <w:noProof/>
      </w:rPr>
    </w:sdtEndPr>
    <w:sdtContent>
      <w:p w14:paraId="21B8BA81" w14:textId="77777777" w:rsidR="00601435" w:rsidRDefault="00601435" w:rsidP="00E0406C">
        <w:pPr>
          <w:pStyle w:val="Footer"/>
        </w:pPr>
        <w:r w:rsidRPr="007C4073">
          <w:t xml:space="preserve">City of La Pine Urban Renewal Plan  </w:t>
        </w:r>
        <w:r>
          <w:t xml:space="preserve">     </w:t>
        </w:r>
        <w:r w:rsidRPr="007C4073">
          <w:t xml:space="preserve"> </w:t>
        </w:r>
        <w:r w:rsidRPr="007C4073">
          <w:fldChar w:fldCharType="begin"/>
        </w:r>
        <w:r w:rsidRPr="007C4073">
          <w:instrText xml:space="preserve"> PAGE   \* MERGEFORMAT </w:instrText>
        </w:r>
        <w:r w:rsidRPr="007C4073">
          <w:fldChar w:fldCharType="separate"/>
        </w:r>
        <w:r w:rsidR="004A517F">
          <w:rPr>
            <w:noProof/>
          </w:rPr>
          <w:t>13</w:t>
        </w:r>
        <w:r w:rsidRPr="007C4073">
          <w:rPr>
            <w:noProof/>
          </w:rPr>
          <w:fldChar w:fldCharType="end"/>
        </w:r>
        <w:r w:rsidRPr="007C4073">
          <w:rPr>
            <w:noProof/>
          </w:rPr>
          <w:t xml:space="preserve">           </w:t>
        </w:r>
        <w:r w:rsidRPr="007C4073">
          <w:rPr>
            <w:noProof/>
          </w:rPr>
          <w:tab/>
          <w:t>July 23, 2014</w:t>
        </w:r>
      </w:p>
    </w:sdtContent>
  </w:sdt>
  <w:p w14:paraId="46D7A49B" w14:textId="77777777" w:rsidR="00601435" w:rsidRPr="00224A0F" w:rsidRDefault="00601435" w:rsidP="00E040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77BBD" w14:textId="40099396" w:rsidR="00601435" w:rsidRDefault="00601435">
    <w:pPr>
      <w:pStyle w:val="Footer"/>
      <w:jc w:val="center"/>
    </w:pPr>
    <w:r>
      <w:t xml:space="preserve">La Pine Urban Renewal Plan                           </w:t>
    </w:r>
    <w:sdt>
      <w:sdtPr>
        <w:id w:val="-4296663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517F">
          <w:rPr>
            <w:noProof/>
          </w:rPr>
          <w:t>14</w:t>
        </w:r>
        <w:r>
          <w:rPr>
            <w:noProof/>
          </w:rPr>
          <w:fldChar w:fldCharType="end"/>
        </w:r>
        <w:r>
          <w:rPr>
            <w:noProof/>
          </w:rPr>
          <w:t xml:space="preserve">                                                                July 23, 2014</w:t>
        </w:r>
      </w:sdtContent>
    </w:sdt>
  </w:p>
  <w:p w14:paraId="00F2A76A" w14:textId="3F713D3F" w:rsidR="00601435" w:rsidRPr="00CE4788" w:rsidRDefault="00601435" w:rsidP="00A163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2337"/>
      <w:docPartObj>
        <w:docPartGallery w:val="Page Numbers (Bottom of Page)"/>
        <w:docPartUnique/>
      </w:docPartObj>
    </w:sdtPr>
    <w:sdtEndPr/>
    <w:sdtContent>
      <w:p w14:paraId="310403E4" w14:textId="5A732F6E" w:rsidR="00601435" w:rsidRDefault="00601435" w:rsidP="00E0406C">
        <w:pPr>
          <w:pStyle w:val="Footer"/>
        </w:pPr>
        <w:r>
          <w:t xml:space="preserve">La Pine Urban Renewal Plan                   </w:t>
        </w:r>
        <w:r>
          <w:fldChar w:fldCharType="begin"/>
        </w:r>
        <w:r>
          <w:instrText xml:space="preserve"> PAGE   \* MERGEFORMAT </w:instrText>
        </w:r>
        <w:r>
          <w:fldChar w:fldCharType="separate"/>
        </w:r>
        <w:r w:rsidR="004A517F">
          <w:rPr>
            <w:noProof/>
          </w:rPr>
          <w:t>25</w:t>
        </w:r>
        <w:r>
          <w:fldChar w:fldCharType="end"/>
        </w:r>
        <w:r w:rsidRPr="007C4073">
          <w:t xml:space="preserve"> </w:t>
        </w:r>
        <w:r>
          <w:t xml:space="preserve">                                        July 23, 2014</w:t>
        </w:r>
      </w:p>
    </w:sdtContent>
  </w:sdt>
  <w:p w14:paraId="021617A0" w14:textId="6E105FA6" w:rsidR="00601435" w:rsidRPr="00CE4788" w:rsidRDefault="00601435" w:rsidP="00E0406C">
    <w:pPr>
      <w:pStyle w:val="Footer"/>
    </w:pPr>
    <w:r>
      <w:t xml:space="preserve">                                                                                   </w:t>
    </w:r>
    <w:r w:rsidRPr="00CE4788">
      <w:tab/>
    </w:r>
    <w: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EE41A" w14:textId="77777777" w:rsidR="0090639A" w:rsidRDefault="0090639A" w:rsidP="00E0406C">
      <w:r>
        <w:separator/>
      </w:r>
    </w:p>
  </w:footnote>
  <w:footnote w:type="continuationSeparator" w:id="0">
    <w:p w14:paraId="5D0F4960" w14:textId="77777777" w:rsidR="0090639A" w:rsidRDefault="0090639A" w:rsidP="00E0406C">
      <w:r>
        <w:continuationSeparator/>
      </w:r>
    </w:p>
  </w:footnote>
  <w:footnote w:id="1">
    <w:p w14:paraId="3A3E05CD" w14:textId="77777777" w:rsidR="00601435" w:rsidRDefault="00601435" w:rsidP="00E0406C">
      <w:pPr>
        <w:pStyle w:val="FootnoteText"/>
      </w:pPr>
      <w:r>
        <w:rPr>
          <w:rStyle w:val="FootnoteReference"/>
        </w:rPr>
        <w:footnoteRef/>
      </w:r>
      <w:r>
        <w:t xml:space="preserve"> </w:t>
      </w:r>
      <w:r w:rsidRPr="00224A0F">
        <w:t>Language from La Pine Comprehensive Plan</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9107E" w14:textId="3C949AAE" w:rsidR="00601435" w:rsidRDefault="006014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82F0C" w14:textId="77777777" w:rsidR="00601435" w:rsidRPr="0047488F" w:rsidRDefault="00601435" w:rsidP="00E040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94E23FEA"/>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800" w:hanging="720"/>
      </w:pPr>
      <w:rPr>
        <w:rFonts w:ascii="Palatino Linotype" w:hAnsi="Palatino Linotype" w:cs="Symbo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2160" w:hanging="720"/>
      </w:pPr>
      <w:rPr>
        <w:rFonts w:ascii="Palatino Linotype" w:hAnsi="Palatino Linotype" w:cs="Symbol" w:hint="default"/>
        <w:b w:val="0"/>
        <w:bCs w:val="0"/>
        <w:i w:val="0"/>
        <w:iCs w:val="0"/>
        <w:dstrike w:val="0"/>
        <w:color w:val="auto"/>
        <w:w w:val="100"/>
        <w:kern w:val="0"/>
        <w:position w:val="0"/>
        <w:sz w:val="24"/>
        <w:szCs w:val="24"/>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80" w:hanging="720"/>
      </w:pPr>
      <w:rPr>
        <w:rFonts w:ascii="Arial" w:hAnsi="Arial" w:cs="Symbol" w:hint="default"/>
      </w:rPr>
    </w:lvl>
    <w:lvl w:ilvl="4">
      <w:start w:val="1"/>
      <w:numFmt w:val="decimal"/>
      <w:pStyle w:val="Heading5"/>
      <w:lvlText w:val="(%5)"/>
      <w:lvlJc w:val="left"/>
      <w:pPr>
        <w:ind w:left="3600" w:hanging="720"/>
      </w:pPr>
      <w:rPr>
        <w:rFonts w:hint="default"/>
      </w:rPr>
    </w:lvl>
    <w:lvl w:ilvl="5">
      <w:start w:val="1"/>
      <w:numFmt w:val="lowerLetter"/>
      <w:pStyle w:val="Heading6"/>
      <w:lvlText w:val="(%6)"/>
      <w:lvlJc w:val="left"/>
      <w:pPr>
        <w:ind w:left="432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abstractNum w:abstractNumId="1">
    <w:nsid w:val="FFFFFFFE"/>
    <w:multiLevelType w:val="singleLevel"/>
    <w:tmpl w:val="FFFFFFFF"/>
    <w:lvl w:ilvl="0">
      <w:numFmt w:val="decimal"/>
      <w:lvlText w:val="*"/>
      <w:lvlJc w:val="left"/>
    </w:lvl>
  </w:abstractNum>
  <w:abstractNum w:abstractNumId="2">
    <w:nsid w:val="045A2446"/>
    <w:multiLevelType w:val="hybridMultilevel"/>
    <w:tmpl w:val="9DF6924E"/>
    <w:lvl w:ilvl="0" w:tplc="AD9A70F4">
      <w:numFmt w:val="bullet"/>
      <w:lvlText w:val="•"/>
      <w:lvlJc w:val="left"/>
      <w:pPr>
        <w:ind w:left="72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B4D30"/>
    <w:multiLevelType w:val="hybridMultilevel"/>
    <w:tmpl w:val="C12A1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A374F"/>
    <w:multiLevelType w:val="hybridMultilevel"/>
    <w:tmpl w:val="AC14EE82"/>
    <w:lvl w:ilvl="0" w:tplc="2BB66D54">
      <w:start w:val="1"/>
      <w:numFmt w:val="lowerLetter"/>
      <w:lvlText w:val="%1."/>
      <w:lvlJc w:val="left"/>
      <w:pPr>
        <w:ind w:left="1080" w:hanging="360"/>
      </w:pPr>
      <w:rPr>
        <w:rFonts w:hint="default"/>
      </w:rPr>
    </w:lvl>
    <w:lvl w:ilvl="1" w:tplc="AD9A70F4">
      <w:numFmt w:val="bullet"/>
      <w:lvlText w:val="•"/>
      <w:lvlJc w:val="left"/>
      <w:pPr>
        <w:ind w:left="1800" w:hanging="360"/>
      </w:pPr>
      <w:rPr>
        <w:rFonts w:ascii="Palatino Linotype" w:eastAsia="Times New Roman" w:hAnsi="Palatino Linotype" w:cs="SymbolMT"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B046DA"/>
    <w:multiLevelType w:val="hybridMultilevel"/>
    <w:tmpl w:val="9F783EC0"/>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12230AF9"/>
    <w:multiLevelType w:val="hybridMultilevel"/>
    <w:tmpl w:val="4768D430"/>
    <w:lvl w:ilvl="0" w:tplc="04090001">
      <w:start w:val="1"/>
      <w:numFmt w:val="bullet"/>
      <w:lvlText w:val=""/>
      <w:lvlJc w:val="left"/>
      <w:pPr>
        <w:tabs>
          <w:tab w:val="num" w:pos="720"/>
        </w:tabs>
        <w:ind w:left="720" w:hanging="360"/>
      </w:pPr>
      <w:rPr>
        <w:rFonts w:ascii="Symbol" w:hAnsi="Symbol" w:cs="Tw Cen MT"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Tw Cen MT"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Tw Cen MT"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8A8079A"/>
    <w:multiLevelType w:val="hybridMultilevel"/>
    <w:tmpl w:val="806061D2"/>
    <w:lvl w:ilvl="0" w:tplc="00010409">
      <w:start w:val="1"/>
      <w:numFmt w:val="bullet"/>
      <w:lvlText w:val=""/>
      <w:lvlJc w:val="left"/>
      <w:pPr>
        <w:tabs>
          <w:tab w:val="num" w:pos="1800"/>
        </w:tabs>
        <w:ind w:left="1800" w:hanging="360"/>
      </w:pPr>
      <w:rPr>
        <w:rFonts w:ascii="Symbol" w:eastAsia="Times New Roman" w:hAnsi="Symbol" w:hint="default"/>
      </w:rPr>
    </w:lvl>
    <w:lvl w:ilvl="1" w:tplc="00030409">
      <w:start w:val="1"/>
      <w:numFmt w:val="bullet"/>
      <w:lvlText w:val="o"/>
      <w:lvlJc w:val="left"/>
      <w:pPr>
        <w:tabs>
          <w:tab w:val="num" w:pos="2520"/>
        </w:tabs>
        <w:ind w:left="2520" w:hanging="360"/>
      </w:pPr>
      <w:rPr>
        <w:rFonts w:ascii="Courier New" w:hAnsi="Courier New" w:cs="Arial" w:hint="default"/>
      </w:rPr>
    </w:lvl>
    <w:lvl w:ilvl="2" w:tplc="00050409">
      <w:start w:val="1"/>
      <w:numFmt w:val="bullet"/>
      <w:lvlText w:val=""/>
      <w:lvlJc w:val="left"/>
      <w:pPr>
        <w:tabs>
          <w:tab w:val="num" w:pos="3240"/>
        </w:tabs>
        <w:ind w:left="3240" w:hanging="360"/>
      </w:pPr>
      <w:rPr>
        <w:rFonts w:ascii="Wingdings" w:hAnsi="Wingdings" w:cs="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cs="Arial" w:hint="default"/>
      </w:rPr>
    </w:lvl>
    <w:lvl w:ilvl="5" w:tplc="00050409">
      <w:start w:val="1"/>
      <w:numFmt w:val="bullet"/>
      <w:lvlText w:val=""/>
      <w:lvlJc w:val="left"/>
      <w:pPr>
        <w:tabs>
          <w:tab w:val="num" w:pos="5400"/>
        </w:tabs>
        <w:ind w:left="5400" w:hanging="360"/>
      </w:pPr>
      <w:rPr>
        <w:rFonts w:ascii="Wingdings" w:hAnsi="Wingdings" w:cs="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cs="Arial" w:hint="default"/>
      </w:rPr>
    </w:lvl>
    <w:lvl w:ilvl="8" w:tplc="00050409">
      <w:start w:val="1"/>
      <w:numFmt w:val="bullet"/>
      <w:lvlText w:val=""/>
      <w:lvlJc w:val="left"/>
      <w:pPr>
        <w:tabs>
          <w:tab w:val="num" w:pos="7560"/>
        </w:tabs>
        <w:ind w:left="7560" w:hanging="360"/>
      </w:pPr>
      <w:rPr>
        <w:rFonts w:ascii="Wingdings" w:hAnsi="Wingdings" w:cs="Wingdings" w:hint="default"/>
      </w:rPr>
    </w:lvl>
  </w:abstractNum>
  <w:abstractNum w:abstractNumId="8">
    <w:nsid w:val="208A7BAA"/>
    <w:multiLevelType w:val="hybridMultilevel"/>
    <w:tmpl w:val="3DD8091A"/>
    <w:lvl w:ilvl="0" w:tplc="AD9A70F4">
      <w:numFmt w:val="bullet"/>
      <w:lvlText w:val="•"/>
      <w:lvlJc w:val="left"/>
      <w:pPr>
        <w:ind w:left="72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2E24D2"/>
    <w:multiLevelType w:val="hybridMultilevel"/>
    <w:tmpl w:val="0B7CFE14"/>
    <w:lvl w:ilvl="0" w:tplc="AD9A70F4">
      <w:numFmt w:val="bullet"/>
      <w:lvlText w:val="•"/>
      <w:lvlJc w:val="left"/>
      <w:pPr>
        <w:ind w:left="72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D70B59"/>
    <w:multiLevelType w:val="hybridMultilevel"/>
    <w:tmpl w:val="4B546004"/>
    <w:lvl w:ilvl="0" w:tplc="E8D00B46">
      <w:start w:val="1"/>
      <w:numFmt w:val="lowerLetter"/>
      <w:lvlText w:val="%1."/>
      <w:lvlJc w:val="left"/>
      <w:pPr>
        <w:ind w:left="1080" w:hanging="360"/>
      </w:pPr>
      <w:rPr>
        <w:rFonts w:ascii="Palatino Linotype" w:eastAsia="Times New Roman" w:hAnsi="Palatino Linotyp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2F58C0"/>
    <w:multiLevelType w:val="hybridMultilevel"/>
    <w:tmpl w:val="F208B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45F85"/>
    <w:multiLevelType w:val="hybridMultilevel"/>
    <w:tmpl w:val="37F2C6C6"/>
    <w:lvl w:ilvl="0" w:tplc="AD9A70F4">
      <w:numFmt w:val="bullet"/>
      <w:lvlText w:val="•"/>
      <w:lvlJc w:val="left"/>
      <w:pPr>
        <w:ind w:left="180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E27BB0"/>
    <w:multiLevelType w:val="hybridMultilevel"/>
    <w:tmpl w:val="1ABAB4AA"/>
    <w:lvl w:ilvl="0" w:tplc="1CB0F5B8">
      <w:start w:val="1"/>
      <w:numFmt w:val="lowerLetter"/>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390F2FB2"/>
    <w:multiLevelType w:val="hybridMultilevel"/>
    <w:tmpl w:val="4A448DEE"/>
    <w:lvl w:ilvl="0" w:tplc="AD9A70F4">
      <w:numFmt w:val="bullet"/>
      <w:lvlText w:val="•"/>
      <w:lvlJc w:val="left"/>
      <w:pPr>
        <w:ind w:left="72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055394"/>
    <w:multiLevelType w:val="hybridMultilevel"/>
    <w:tmpl w:val="F670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82098C"/>
    <w:multiLevelType w:val="hybridMultilevel"/>
    <w:tmpl w:val="DF5ECE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4E755A"/>
    <w:multiLevelType w:val="hybridMultilevel"/>
    <w:tmpl w:val="67021EE2"/>
    <w:lvl w:ilvl="0" w:tplc="0596AE40">
      <w:start w:val="1"/>
      <w:numFmt w:val="lowerLetter"/>
      <w:pStyle w:val="Heading4"/>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nsid w:val="52BD647E"/>
    <w:multiLevelType w:val="hybridMultilevel"/>
    <w:tmpl w:val="F158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F256D4"/>
    <w:multiLevelType w:val="hybridMultilevel"/>
    <w:tmpl w:val="956CC6A6"/>
    <w:lvl w:ilvl="0" w:tplc="AD9A70F4">
      <w:numFmt w:val="bullet"/>
      <w:lvlText w:val="•"/>
      <w:lvlJc w:val="left"/>
      <w:pPr>
        <w:ind w:left="180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6D40D9"/>
    <w:multiLevelType w:val="hybridMultilevel"/>
    <w:tmpl w:val="0490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144BEE"/>
    <w:multiLevelType w:val="hybridMultilevel"/>
    <w:tmpl w:val="3F10DD7E"/>
    <w:lvl w:ilvl="0" w:tplc="AD9A70F4">
      <w:numFmt w:val="bullet"/>
      <w:lvlText w:val="•"/>
      <w:lvlJc w:val="left"/>
      <w:pPr>
        <w:ind w:left="72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0D751E"/>
    <w:multiLevelType w:val="hybridMultilevel"/>
    <w:tmpl w:val="3030194A"/>
    <w:lvl w:ilvl="0" w:tplc="AD9A70F4">
      <w:numFmt w:val="bullet"/>
      <w:lvlText w:val="•"/>
      <w:lvlJc w:val="left"/>
      <w:pPr>
        <w:ind w:left="180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lvlOverride w:ilvl="0">
      <w:lvl w:ilvl="0">
        <w:start w:val="1"/>
        <w:numFmt w:val="bullet"/>
        <w:lvlText w:val=""/>
        <w:legacy w:legacy="1" w:legacySpace="0" w:legacyIndent="360"/>
        <w:lvlJc w:val="left"/>
        <w:pPr>
          <w:ind w:left="2520" w:hanging="360"/>
        </w:pPr>
        <w:rPr>
          <w:rFonts w:ascii="Symbol" w:eastAsia="Times New Roman" w:hAnsi="Symbol" w:hint="default"/>
        </w:rPr>
      </w:lvl>
    </w:lvlOverride>
  </w:num>
  <w:num w:numId="4">
    <w:abstractNumId w:val="6"/>
  </w:num>
  <w:num w:numId="5">
    <w:abstractNumId w:val="17"/>
  </w:num>
  <w:num w:numId="6">
    <w:abstractNumId w:val="17"/>
    <w:lvlOverride w:ilvl="0">
      <w:startOverride w:val="1"/>
    </w:lvlOverride>
  </w:num>
  <w:num w:numId="7">
    <w:abstractNumId w:val="10"/>
  </w:num>
  <w:num w:numId="8">
    <w:abstractNumId w:val="13"/>
  </w:num>
  <w:num w:numId="9">
    <w:abstractNumId w:val="4"/>
  </w:num>
  <w:num w:numId="10">
    <w:abstractNumId w:val="0"/>
  </w:num>
  <w:num w:numId="11">
    <w:abstractNumId w:val="20"/>
  </w:num>
  <w:num w:numId="12">
    <w:abstractNumId w:val="3"/>
  </w:num>
  <w:num w:numId="13">
    <w:abstractNumId w:val="11"/>
  </w:num>
  <w:num w:numId="14">
    <w:abstractNumId w:val="16"/>
  </w:num>
  <w:num w:numId="15">
    <w:abstractNumId w:val="18"/>
  </w:num>
  <w:num w:numId="16">
    <w:abstractNumId w:val="5"/>
  </w:num>
  <w:num w:numId="17">
    <w:abstractNumId w:val="15"/>
  </w:num>
  <w:num w:numId="18">
    <w:abstractNumId w:val="19"/>
  </w:num>
  <w:num w:numId="19">
    <w:abstractNumId w:val="22"/>
  </w:num>
  <w:num w:numId="20">
    <w:abstractNumId w:val="12"/>
  </w:num>
  <w:num w:numId="21">
    <w:abstractNumId w:val="8"/>
  </w:num>
  <w:num w:numId="22">
    <w:abstractNumId w:val="9"/>
  </w:num>
  <w:num w:numId="23">
    <w:abstractNumId w:val="2"/>
  </w:num>
  <w:num w:numId="24">
    <w:abstractNumId w:val="14"/>
  </w:num>
  <w:num w:numId="25">
    <w:abstractNumId w:val="21"/>
  </w:num>
  <w:num w:numId="26">
    <w:abstractNumId w:val="17"/>
    <w:lvlOverride w:ilvl="0">
      <w:startOverride w:val="1"/>
    </w:lvlOverride>
  </w:num>
  <w:num w:numId="27">
    <w:abstractNumId w:val="17"/>
    <w:lvlOverride w:ilvl="0">
      <w:startOverride w:val="1"/>
    </w:lvlOverride>
  </w:num>
  <w:num w:numId="28">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02B0CE0-7922-4335-90E1-00853B77FE54}"/>
    <w:docVar w:name="dgnword-eventsink" w:val="124796016"/>
  </w:docVars>
  <w:rsids>
    <w:rsidRoot w:val="00FA12D3"/>
    <w:rsid w:val="000104D3"/>
    <w:rsid w:val="00012544"/>
    <w:rsid w:val="00016231"/>
    <w:rsid w:val="00024BD3"/>
    <w:rsid w:val="00030043"/>
    <w:rsid w:val="00032FEF"/>
    <w:rsid w:val="00045E82"/>
    <w:rsid w:val="00065493"/>
    <w:rsid w:val="00070423"/>
    <w:rsid w:val="00074A77"/>
    <w:rsid w:val="000750F6"/>
    <w:rsid w:val="00091628"/>
    <w:rsid w:val="000A2C95"/>
    <w:rsid w:val="000A2F0D"/>
    <w:rsid w:val="000A3069"/>
    <w:rsid w:val="000A7CA3"/>
    <w:rsid w:val="000B030F"/>
    <w:rsid w:val="000B565C"/>
    <w:rsid w:val="000B6305"/>
    <w:rsid w:val="000B6A49"/>
    <w:rsid w:val="000C2B1D"/>
    <w:rsid w:val="000C5B11"/>
    <w:rsid w:val="000D7ACB"/>
    <w:rsid w:val="0011396F"/>
    <w:rsid w:val="00124BEF"/>
    <w:rsid w:val="001265B6"/>
    <w:rsid w:val="001326B1"/>
    <w:rsid w:val="00141912"/>
    <w:rsid w:val="001445CC"/>
    <w:rsid w:val="00154E99"/>
    <w:rsid w:val="00154FD5"/>
    <w:rsid w:val="001559C0"/>
    <w:rsid w:val="00164EE9"/>
    <w:rsid w:val="00171F16"/>
    <w:rsid w:val="00174A52"/>
    <w:rsid w:val="00185744"/>
    <w:rsid w:val="00191078"/>
    <w:rsid w:val="001C55FA"/>
    <w:rsid w:val="001C7321"/>
    <w:rsid w:val="001D40CE"/>
    <w:rsid w:val="001D7E84"/>
    <w:rsid w:val="0022022A"/>
    <w:rsid w:val="00224A0F"/>
    <w:rsid w:val="0024425F"/>
    <w:rsid w:val="00254EF3"/>
    <w:rsid w:val="002618AE"/>
    <w:rsid w:val="00263D95"/>
    <w:rsid w:val="00282E74"/>
    <w:rsid w:val="00296479"/>
    <w:rsid w:val="00297E4C"/>
    <w:rsid w:val="002A1130"/>
    <w:rsid w:val="002A64F9"/>
    <w:rsid w:val="002A7652"/>
    <w:rsid w:val="002B3570"/>
    <w:rsid w:val="002B3B81"/>
    <w:rsid w:val="002B4F38"/>
    <w:rsid w:val="002C0299"/>
    <w:rsid w:val="002C22FD"/>
    <w:rsid w:val="002D7287"/>
    <w:rsid w:val="002E7597"/>
    <w:rsid w:val="002F4F8D"/>
    <w:rsid w:val="00311F57"/>
    <w:rsid w:val="0031465E"/>
    <w:rsid w:val="003150AC"/>
    <w:rsid w:val="00317977"/>
    <w:rsid w:val="0032296C"/>
    <w:rsid w:val="00344D12"/>
    <w:rsid w:val="00356D52"/>
    <w:rsid w:val="00361F4C"/>
    <w:rsid w:val="00366A85"/>
    <w:rsid w:val="00370439"/>
    <w:rsid w:val="00371A76"/>
    <w:rsid w:val="00390374"/>
    <w:rsid w:val="003943D4"/>
    <w:rsid w:val="003A23A5"/>
    <w:rsid w:val="003A3FE4"/>
    <w:rsid w:val="003B01C4"/>
    <w:rsid w:val="003C041D"/>
    <w:rsid w:val="003F27B8"/>
    <w:rsid w:val="004002C5"/>
    <w:rsid w:val="004002E4"/>
    <w:rsid w:val="004021A9"/>
    <w:rsid w:val="00404C6F"/>
    <w:rsid w:val="004203BD"/>
    <w:rsid w:val="00421520"/>
    <w:rsid w:val="00444F4F"/>
    <w:rsid w:val="0045769F"/>
    <w:rsid w:val="00470ED9"/>
    <w:rsid w:val="00472DF2"/>
    <w:rsid w:val="00476335"/>
    <w:rsid w:val="00480580"/>
    <w:rsid w:val="004851C4"/>
    <w:rsid w:val="004929DF"/>
    <w:rsid w:val="004A517F"/>
    <w:rsid w:val="004E133C"/>
    <w:rsid w:val="004F2B19"/>
    <w:rsid w:val="004F7999"/>
    <w:rsid w:val="005005BF"/>
    <w:rsid w:val="005303E5"/>
    <w:rsid w:val="00535385"/>
    <w:rsid w:val="00561259"/>
    <w:rsid w:val="00564F90"/>
    <w:rsid w:val="00584AE7"/>
    <w:rsid w:val="005B10A6"/>
    <w:rsid w:val="005B5FD0"/>
    <w:rsid w:val="005B6FA2"/>
    <w:rsid w:val="005B70E8"/>
    <w:rsid w:val="005C0433"/>
    <w:rsid w:val="005D6022"/>
    <w:rsid w:val="005E0948"/>
    <w:rsid w:val="00601435"/>
    <w:rsid w:val="0061057A"/>
    <w:rsid w:val="006167E2"/>
    <w:rsid w:val="00627A63"/>
    <w:rsid w:val="0063162F"/>
    <w:rsid w:val="00635162"/>
    <w:rsid w:val="00635A85"/>
    <w:rsid w:val="00645847"/>
    <w:rsid w:val="00661450"/>
    <w:rsid w:val="00664A32"/>
    <w:rsid w:val="00683786"/>
    <w:rsid w:val="00685493"/>
    <w:rsid w:val="00693B7A"/>
    <w:rsid w:val="006A371A"/>
    <w:rsid w:val="006A7FBC"/>
    <w:rsid w:val="006C157C"/>
    <w:rsid w:val="006C7DCB"/>
    <w:rsid w:val="006D01CA"/>
    <w:rsid w:val="006E0A4C"/>
    <w:rsid w:val="006E332D"/>
    <w:rsid w:val="006E4953"/>
    <w:rsid w:val="006F39B5"/>
    <w:rsid w:val="006F4C6D"/>
    <w:rsid w:val="007171A1"/>
    <w:rsid w:val="007273E2"/>
    <w:rsid w:val="0073268C"/>
    <w:rsid w:val="007659AB"/>
    <w:rsid w:val="00770E2B"/>
    <w:rsid w:val="00781EBB"/>
    <w:rsid w:val="00784607"/>
    <w:rsid w:val="00785888"/>
    <w:rsid w:val="00796C89"/>
    <w:rsid w:val="0079711A"/>
    <w:rsid w:val="0079737F"/>
    <w:rsid w:val="007A2B20"/>
    <w:rsid w:val="007B0A3E"/>
    <w:rsid w:val="007C06A4"/>
    <w:rsid w:val="007C1154"/>
    <w:rsid w:val="007C4073"/>
    <w:rsid w:val="007D7CFA"/>
    <w:rsid w:val="007D7DE8"/>
    <w:rsid w:val="007E77CC"/>
    <w:rsid w:val="007F3D01"/>
    <w:rsid w:val="007F4532"/>
    <w:rsid w:val="007F6619"/>
    <w:rsid w:val="0080011B"/>
    <w:rsid w:val="00803ABE"/>
    <w:rsid w:val="00805640"/>
    <w:rsid w:val="00820CF8"/>
    <w:rsid w:val="008223FB"/>
    <w:rsid w:val="008254A0"/>
    <w:rsid w:val="00831780"/>
    <w:rsid w:val="00832531"/>
    <w:rsid w:val="00840334"/>
    <w:rsid w:val="008416C7"/>
    <w:rsid w:val="00845457"/>
    <w:rsid w:val="008648BE"/>
    <w:rsid w:val="008706EB"/>
    <w:rsid w:val="00876571"/>
    <w:rsid w:val="00894C7A"/>
    <w:rsid w:val="008A45BB"/>
    <w:rsid w:val="008A5A75"/>
    <w:rsid w:val="008C1F29"/>
    <w:rsid w:val="008D1522"/>
    <w:rsid w:val="008F04D8"/>
    <w:rsid w:val="00903F99"/>
    <w:rsid w:val="009053F6"/>
    <w:rsid w:val="0090639A"/>
    <w:rsid w:val="00910CDA"/>
    <w:rsid w:val="00922BB1"/>
    <w:rsid w:val="00955CBD"/>
    <w:rsid w:val="009644FF"/>
    <w:rsid w:val="0097518B"/>
    <w:rsid w:val="00975577"/>
    <w:rsid w:val="00980973"/>
    <w:rsid w:val="009835EA"/>
    <w:rsid w:val="00984AB9"/>
    <w:rsid w:val="009A366D"/>
    <w:rsid w:val="009A4F05"/>
    <w:rsid w:val="009C3A39"/>
    <w:rsid w:val="009E613A"/>
    <w:rsid w:val="009E7ED0"/>
    <w:rsid w:val="009F4207"/>
    <w:rsid w:val="00A149ED"/>
    <w:rsid w:val="00A163E7"/>
    <w:rsid w:val="00A16E18"/>
    <w:rsid w:val="00A22B9C"/>
    <w:rsid w:val="00A24CC4"/>
    <w:rsid w:val="00A4302E"/>
    <w:rsid w:val="00A50BEC"/>
    <w:rsid w:val="00A65245"/>
    <w:rsid w:val="00A672F6"/>
    <w:rsid w:val="00A941DD"/>
    <w:rsid w:val="00A962B3"/>
    <w:rsid w:val="00A96720"/>
    <w:rsid w:val="00AA0F03"/>
    <w:rsid w:val="00AA29F6"/>
    <w:rsid w:val="00AA54DA"/>
    <w:rsid w:val="00AC5185"/>
    <w:rsid w:val="00AD71A2"/>
    <w:rsid w:val="00AE1737"/>
    <w:rsid w:val="00AE2B8C"/>
    <w:rsid w:val="00AF39CD"/>
    <w:rsid w:val="00B21E5D"/>
    <w:rsid w:val="00B2763C"/>
    <w:rsid w:val="00B31C70"/>
    <w:rsid w:val="00B34E55"/>
    <w:rsid w:val="00B50390"/>
    <w:rsid w:val="00B537D1"/>
    <w:rsid w:val="00B572F3"/>
    <w:rsid w:val="00B61BC5"/>
    <w:rsid w:val="00B77370"/>
    <w:rsid w:val="00B77493"/>
    <w:rsid w:val="00B805E6"/>
    <w:rsid w:val="00B816E0"/>
    <w:rsid w:val="00B873F5"/>
    <w:rsid w:val="00B87A08"/>
    <w:rsid w:val="00BA04F0"/>
    <w:rsid w:val="00BA227B"/>
    <w:rsid w:val="00BA4753"/>
    <w:rsid w:val="00BB7C2B"/>
    <w:rsid w:val="00BC09BA"/>
    <w:rsid w:val="00BC5C07"/>
    <w:rsid w:val="00BC73FE"/>
    <w:rsid w:val="00BD73FD"/>
    <w:rsid w:val="00BE61C5"/>
    <w:rsid w:val="00BE6CBD"/>
    <w:rsid w:val="00BF0FE1"/>
    <w:rsid w:val="00C15CF1"/>
    <w:rsid w:val="00C16180"/>
    <w:rsid w:val="00C26F43"/>
    <w:rsid w:val="00C4103A"/>
    <w:rsid w:val="00C43567"/>
    <w:rsid w:val="00C43DA4"/>
    <w:rsid w:val="00C454B2"/>
    <w:rsid w:val="00C459E8"/>
    <w:rsid w:val="00C60456"/>
    <w:rsid w:val="00C7510A"/>
    <w:rsid w:val="00C85CF6"/>
    <w:rsid w:val="00C87ADC"/>
    <w:rsid w:val="00C9275F"/>
    <w:rsid w:val="00C9453B"/>
    <w:rsid w:val="00CA5036"/>
    <w:rsid w:val="00CB566D"/>
    <w:rsid w:val="00CB6877"/>
    <w:rsid w:val="00CD14EB"/>
    <w:rsid w:val="00CD3FF4"/>
    <w:rsid w:val="00CD6E05"/>
    <w:rsid w:val="00CD730A"/>
    <w:rsid w:val="00CE4788"/>
    <w:rsid w:val="00CE7B6B"/>
    <w:rsid w:val="00CF1060"/>
    <w:rsid w:val="00CF6CC3"/>
    <w:rsid w:val="00D006B4"/>
    <w:rsid w:val="00D03C1F"/>
    <w:rsid w:val="00D0463E"/>
    <w:rsid w:val="00D11B45"/>
    <w:rsid w:val="00D1302C"/>
    <w:rsid w:val="00D258C0"/>
    <w:rsid w:val="00D307FF"/>
    <w:rsid w:val="00D32EC2"/>
    <w:rsid w:val="00D34612"/>
    <w:rsid w:val="00D46991"/>
    <w:rsid w:val="00D7441A"/>
    <w:rsid w:val="00D80DB8"/>
    <w:rsid w:val="00D816EE"/>
    <w:rsid w:val="00D93E2C"/>
    <w:rsid w:val="00D97450"/>
    <w:rsid w:val="00D977D1"/>
    <w:rsid w:val="00DA43F0"/>
    <w:rsid w:val="00DA6B05"/>
    <w:rsid w:val="00DB539A"/>
    <w:rsid w:val="00DB76BF"/>
    <w:rsid w:val="00DE3E9A"/>
    <w:rsid w:val="00DF7715"/>
    <w:rsid w:val="00E0406C"/>
    <w:rsid w:val="00E065CD"/>
    <w:rsid w:val="00E1014A"/>
    <w:rsid w:val="00E15307"/>
    <w:rsid w:val="00E20DBD"/>
    <w:rsid w:val="00E23999"/>
    <w:rsid w:val="00E24E6B"/>
    <w:rsid w:val="00E254ED"/>
    <w:rsid w:val="00E57F6C"/>
    <w:rsid w:val="00E62519"/>
    <w:rsid w:val="00E9680F"/>
    <w:rsid w:val="00E97B49"/>
    <w:rsid w:val="00EB2B5A"/>
    <w:rsid w:val="00EC12A2"/>
    <w:rsid w:val="00ED1A66"/>
    <w:rsid w:val="00ED2938"/>
    <w:rsid w:val="00EF5AD3"/>
    <w:rsid w:val="00F06EDE"/>
    <w:rsid w:val="00F10AA3"/>
    <w:rsid w:val="00F16D63"/>
    <w:rsid w:val="00F175E0"/>
    <w:rsid w:val="00F20665"/>
    <w:rsid w:val="00F2719F"/>
    <w:rsid w:val="00F46FCC"/>
    <w:rsid w:val="00F474B0"/>
    <w:rsid w:val="00F510D5"/>
    <w:rsid w:val="00F65525"/>
    <w:rsid w:val="00F678CB"/>
    <w:rsid w:val="00F84F07"/>
    <w:rsid w:val="00F93086"/>
    <w:rsid w:val="00FA12D3"/>
    <w:rsid w:val="00FC5C97"/>
    <w:rsid w:val="00FD08DF"/>
    <w:rsid w:val="00FD58E3"/>
    <w:rsid w:val="00FE7AAF"/>
    <w:rsid w:val="00FF1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AD0FB06"/>
  <w15:docId w15:val="{570011DD-733D-4968-AEE9-8268FF36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BC5"/>
    <w:pPr>
      <w:ind w:left="720"/>
    </w:pPr>
    <w:rPr>
      <w:sz w:val="22"/>
      <w:szCs w:val="24"/>
    </w:rPr>
  </w:style>
  <w:style w:type="paragraph" w:styleId="Heading1">
    <w:name w:val="heading 1"/>
    <w:basedOn w:val="Normal"/>
    <w:next w:val="Normal"/>
    <w:link w:val="Heading1Char"/>
    <w:qFormat/>
    <w:rsid w:val="00CF1060"/>
    <w:pPr>
      <w:numPr>
        <w:numId w:val="1"/>
      </w:numPr>
      <w:tabs>
        <w:tab w:val="right" w:pos="360"/>
      </w:tabs>
      <w:spacing w:after="240"/>
      <w:outlineLvl w:val="0"/>
    </w:pPr>
    <w:rPr>
      <w:b/>
      <w:bCs/>
      <w:caps/>
      <w:u w:val="single"/>
    </w:rPr>
  </w:style>
  <w:style w:type="paragraph" w:styleId="Heading2">
    <w:name w:val="heading 2"/>
    <w:basedOn w:val="Normal"/>
    <w:next w:val="Normal"/>
    <w:link w:val="Heading2Char"/>
    <w:qFormat/>
    <w:rsid w:val="007D7DE8"/>
    <w:pPr>
      <w:numPr>
        <w:ilvl w:val="1"/>
        <w:numId w:val="1"/>
      </w:numPr>
      <w:tabs>
        <w:tab w:val="left" w:pos="1080"/>
      </w:tabs>
      <w:spacing w:after="120"/>
      <w:outlineLvl w:val="1"/>
    </w:pPr>
    <w:rPr>
      <w:rFonts w:cs="Arial"/>
      <w:b/>
      <w:bCs/>
      <w:i/>
    </w:rPr>
  </w:style>
  <w:style w:type="paragraph" w:styleId="Heading3">
    <w:name w:val="heading 3"/>
    <w:basedOn w:val="Normal"/>
    <w:next w:val="NormalIndent"/>
    <w:link w:val="Heading3Char"/>
    <w:qFormat/>
    <w:rsid w:val="00683786"/>
    <w:pPr>
      <w:numPr>
        <w:ilvl w:val="2"/>
        <w:numId w:val="1"/>
      </w:numPr>
      <w:tabs>
        <w:tab w:val="left" w:pos="1800"/>
      </w:tabs>
      <w:spacing w:before="120" w:after="120"/>
      <w:outlineLvl w:val="2"/>
    </w:pPr>
  </w:style>
  <w:style w:type="paragraph" w:styleId="Heading4">
    <w:name w:val="heading 4"/>
    <w:basedOn w:val="Normal"/>
    <w:next w:val="NormalIndent"/>
    <w:qFormat/>
    <w:rsid w:val="00B805E6"/>
    <w:pPr>
      <w:numPr>
        <w:numId w:val="5"/>
      </w:numPr>
      <w:tabs>
        <w:tab w:val="left" w:pos="360"/>
      </w:tabs>
      <w:spacing w:after="120"/>
      <w:outlineLvl w:val="3"/>
    </w:pPr>
  </w:style>
  <w:style w:type="paragraph" w:styleId="Heading5">
    <w:name w:val="heading 5"/>
    <w:basedOn w:val="Normal"/>
    <w:next w:val="Normal"/>
    <w:qFormat/>
    <w:rsid w:val="00784607"/>
    <w:pPr>
      <w:numPr>
        <w:ilvl w:val="4"/>
        <w:numId w:val="1"/>
      </w:numPr>
      <w:tabs>
        <w:tab w:val="left" w:pos="3240"/>
      </w:tabs>
      <w:spacing w:before="240" w:after="60"/>
      <w:outlineLvl w:val="4"/>
    </w:pPr>
  </w:style>
  <w:style w:type="paragraph" w:styleId="Heading6">
    <w:name w:val="heading 6"/>
    <w:basedOn w:val="Normal"/>
    <w:next w:val="Normal"/>
    <w:qFormat/>
    <w:rsid w:val="00784607"/>
    <w:pPr>
      <w:numPr>
        <w:ilvl w:val="5"/>
        <w:numId w:val="1"/>
      </w:numPr>
      <w:tabs>
        <w:tab w:val="left" w:pos="3960"/>
      </w:tabs>
      <w:spacing w:before="240" w:after="60"/>
      <w:outlineLvl w:val="5"/>
    </w:pPr>
    <w:rPr>
      <w:i/>
      <w:iCs/>
    </w:rPr>
  </w:style>
  <w:style w:type="paragraph" w:styleId="Heading7">
    <w:name w:val="heading 7"/>
    <w:basedOn w:val="Normal"/>
    <w:next w:val="Normal"/>
    <w:qFormat/>
    <w:rsid w:val="00784607"/>
    <w:pPr>
      <w:numPr>
        <w:ilvl w:val="6"/>
        <w:numId w:val="1"/>
      </w:numPr>
      <w:tabs>
        <w:tab w:val="left" w:pos="4680"/>
      </w:tabs>
      <w:spacing w:before="240" w:after="60"/>
      <w:outlineLvl w:val="6"/>
    </w:pPr>
  </w:style>
  <w:style w:type="paragraph" w:styleId="Heading8">
    <w:name w:val="heading 8"/>
    <w:basedOn w:val="Normal"/>
    <w:next w:val="Normal"/>
    <w:qFormat/>
    <w:rsid w:val="00784607"/>
    <w:pPr>
      <w:numPr>
        <w:ilvl w:val="7"/>
        <w:numId w:val="1"/>
      </w:numPr>
      <w:tabs>
        <w:tab w:val="left" w:pos="5400"/>
      </w:tabs>
      <w:spacing w:before="240" w:after="60"/>
      <w:outlineLvl w:val="7"/>
    </w:pPr>
    <w:rPr>
      <w:i/>
      <w:iCs/>
    </w:rPr>
  </w:style>
  <w:style w:type="paragraph" w:styleId="Heading9">
    <w:name w:val="heading 9"/>
    <w:basedOn w:val="Normal"/>
    <w:next w:val="Normal"/>
    <w:qFormat/>
    <w:rsid w:val="00784607"/>
    <w:pPr>
      <w:numPr>
        <w:ilvl w:val="8"/>
        <w:numId w:val="1"/>
      </w:numPr>
      <w:tabs>
        <w:tab w:val="left" w:pos="6120"/>
      </w:tabs>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784607"/>
  </w:style>
  <w:style w:type="paragraph" w:styleId="CommentText">
    <w:name w:val="annotation text"/>
    <w:basedOn w:val="Normal"/>
    <w:link w:val="CommentTextChar"/>
    <w:uiPriority w:val="99"/>
    <w:semiHidden/>
    <w:rsid w:val="00784607"/>
    <w:pPr>
      <w:tabs>
        <w:tab w:val="left" w:pos="720"/>
      </w:tabs>
    </w:pPr>
    <w:rPr>
      <w:sz w:val="20"/>
      <w:szCs w:val="20"/>
    </w:rPr>
  </w:style>
  <w:style w:type="paragraph" w:styleId="CommentSubject">
    <w:name w:val="annotation subject"/>
    <w:basedOn w:val="CommentText"/>
    <w:next w:val="CommentText"/>
    <w:semiHidden/>
    <w:rsid w:val="00784607"/>
    <w:pPr>
      <w:tabs>
        <w:tab w:val="clear" w:pos="720"/>
      </w:tabs>
    </w:pPr>
    <w:rPr>
      <w:b/>
      <w:bCs/>
    </w:rPr>
  </w:style>
  <w:style w:type="character" w:styleId="FollowedHyperlink">
    <w:name w:val="FollowedHyperlink"/>
    <w:basedOn w:val="DefaultParagraphFont"/>
    <w:rsid w:val="00784607"/>
    <w:rPr>
      <w:color w:val="800080"/>
      <w:u w:val="single"/>
    </w:rPr>
  </w:style>
  <w:style w:type="paragraph" w:styleId="DocumentMap">
    <w:name w:val="Document Map"/>
    <w:basedOn w:val="Normal"/>
    <w:semiHidden/>
    <w:rsid w:val="00784607"/>
    <w:pPr>
      <w:shd w:val="clear" w:color="auto" w:fill="000080"/>
    </w:pPr>
    <w:rPr>
      <w:rFonts w:ascii="Tahoma" w:hAnsi="Tahoma" w:cs="Tahoma"/>
    </w:rPr>
  </w:style>
  <w:style w:type="paragraph" w:styleId="BalloonText">
    <w:name w:val="Balloon Text"/>
    <w:basedOn w:val="Normal"/>
    <w:semiHidden/>
    <w:rsid w:val="00784607"/>
    <w:rPr>
      <w:rFonts w:ascii="Tahoma" w:hAnsi="Tahoma" w:cs="Tahoma"/>
      <w:sz w:val="16"/>
      <w:szCs w:val="16"/>
    </w:rPr>
  </w:style>
  <w:style w:type="character" w:styleId="Strong">
    <w:name w:val="Strong"/>
    <w:basedOn w:val="DefaultParagraphFont"/>
    <w:uiPriority w:val="99"/>
    <w:qFormat/>
    <w:rsid w:val="00784607"/>
    <w:rPr>
      <w:b/>
      <w:bCs/>
    </w:rPr>
  </w:style>
  <w:style w:type="paragraph" w:styleId="NormalWeb">
    <w:name w:val="Normal (Web)"/>
    <w:basedOn w:val="Normal"/>
    <w:rsid w:val="00784607"/>
    <w:pPr>
      <w:spacing w:before="100" w:beforeAutospacing="1" w:after="100" w:afterAutospacing="1"/>
    </w:pPr>
  </w:style>
  <w:style w:type="character" w:customStyle="1" w:styleId="bodysmall">
    <w:name w:val="bodysmall"/>
    <w:basedOn w:val="DefaultParagraphFont"/>
    <w:rsid w:val="00784607"/>
  </w:style>
  <w:style w:type="paragraph" w:styleId="Header">
    <w:name w:val="header"/>
    <w:basedOn w:val="Normal"/>
    <w:rsid w:val="00784607"/>
    <w:pPr>
      <w:tabs>
        <w:tab w:val="center" w:pos="4320"/>
        <w:tab w:val="right" w:pos="8640"/>
      </w:tabs>
    </w:pPr>
  </w:style>
  <w:style w:type="paragraph" w:styleId="Footer">
    <w:name w:val="footer"/>
    <w:basedOn w:val="Normal"/>
    <w:link w:val="FooterChar"/>
    <w:uiPriority w:val="99"/>
    <w:rsid w:val="00784607"/>
    <w:pPr>
      <w:tabs>
        <w:tab w:val="center" w:pos="4320"/>
        <w:tab w:val="right" w:pos="8640"/>
      </w:tabs>
    </w:pPr>
  </w:style>
  <w:style w:type="character" w:styleId="Hyperlink">
    <w:name w:val="Hyperlink"/>
    <w:basedOn w:val="DefaultParagraphFont"/>
    <w:uiPriority w:val="99"/>
    <w:rsid w:val="00784607"/>
    <w:rPr>
      <w:rFonts w:ascii="Times New Roman" w:hAnsi="Times New Roman" w:cs="Times New Roman"/>
      <w:sz w:val="24"/>
      <w:szCs w:val="24"/>
      <w:u w:val="single"/>
    </w:rPr>
  </w:style>
  <w:style w:type="paragraph" w:styleId="TOC1">
    <w:name w:val="toc 1"/>
    <w:basedOn w:val="Normal"/>
    <w:next w:val="Normal"/>
    <w:autoRedefine/>
    <w:uiPriority w:val="39"/>
    <w:rsid w:val="00984AB9"/>
    <w:pPr>
      <w:tabs>
        <w:tab w:val="left" w:pos="480"/>
        <w:tab w:val="right" w:pos="9350"/>
      </w:tabs>
      <w:spacing w:before="360"/>
    </w:pPr>
    <w:rPr>
      <w:caps/>
      <w:noProof/>
    </w:rPr>
  </w:style>
  <w:style w:type="character" w:styleId="CommentReference">
    <w:name w:val="annotation reference"/>
    <w:basedOn w:val="DefaultParagraphFont"/>
    <w:uiPriority w:val="99"/>
    <w:semiHidden/>
    <w:rsid w:val="00784607"/>
    <w:rPr>
      <w:sz w:val="16"/>
      <w:szCs w:val="16"/>
    </w:rPr>
  </w:style>
  <w:style w:type="paragraph" w:styleId="BodyTextIndent">
    <w:name w:val="Body Text Indent"/>
    <w:basedOn w:val="Normal"/>
    <w:rsid w:val="00784607"/>
    <w:pPr>
      <w:tabs>
        <w:tab w:val="left" w:pos="720"/>
      </w:tabs>
      <w:spacing w:after="120"/>
      <w:ind w:left="360"/>
    </w:pPr>
  </w:style>
  <w:style w:type="character" w:customStyle="1" w:styleId="NormalIndentChar">
    <w:name w:val="Normal Indent Char"/>
    <w:basedOn w:val="DefaultParagraphFont"/>
    <w:rsid w:val="00784607"/>
    <w:rPr>
      <w:sz w:val="24"/>
      <w:szCs w:val="24"/>
      <w:lang w:val="en-US" w:eastAsia="en-US"/>
    </w:rPr>
  </w:style>
  <w:style w:type="paragraph" w:styleId="TOC2">
    <w:name w:val="toc 2"/>
    <w:basedOn w:val="Normal"/>
    <w:next w:val="Normal"/>
    <w:autoRedefine/>
    <w:semiHidden/>
    <w:rsid w:val="00784607"/>
    <w:pPr>
      <w:spacing w:before="240"/>
    </w:pPr>
    <w:rPr>
      <w:b/>
      <w:bCs/>
      <w:sz w:val="20"/>
      <w:szCs w:val="20"/>
    </w:rPr>
  </w:style>
  <w:style w:type="character" w:styleId="PageNumber">
    <w:name w:val="page number"/>
    <w:basedOn w:val="DefaultParagraphFont"/>
    <w:rsid w:val="00784607"/>
  </w:style>
  <w:style w:type="character" w:customStyle="1" w:styleId="CharChar1">
    <w:name w:val="Char Char1"/>
    <w:basedOn w:val="DefaultParagraphFont"/>
    <w:rsid w:val="00784607"/>
    <w:rPr>
      <w:sz w:val="24"/>
      <w:szCs w:val="24"/>
      <w:u w:val="single"/>
      <w:lang w:val="en-US" w:eastAsia="en-US"/>
    </w:rPr>
  </w:style>
  <w:style w:type="character" w:customStyle="1" w:styleId="CharChar2">
    <w:name w:val="Char Char2"/>
    <w:basedOn w:val="DefaultParagraphFont"/>
    <w:rsid w:val="00784607"/>
    <w:rPr>
      <w:b/>
      <w:bCs/>
      <w:caps/>
      <w:sz w:val="24"/>
      <w:szCs w:val="24"/>
      <w:u w:val="single"/>
      <w:lang w:val="en-US" w:eastAsia="en-US"/>
    </w:rPr>
  </w:style>
  <w:style w:type="paragraph" w:customStyle="1" w:styleId="NormalIndent15inch">
    <w:name w:val="Normal Indent + 1.5 inch:"/>
    <w:basedOn w:val="Normal"/>
    <w:rsid w:val="00784607"/>
    <w:pPr>
      <w:ind w:left="2160"/>
    </w:pPr>
  </w:style>
  <w:style w:type="paragraph" w:styleId="TOC3">
    <w:name w:val="toc 3"/>
    <w:basedOn w:val="Normal"/>
    <w:next w:val="Normal"/>
    <w:autoRedefine/>
    <w:semiHidden/>
    <w:rsid w:val="00784607"/>
    <w:pPr>
      <w:ind w:left="240"/>
    </w:pPr>
    <w:rPr>
      <w:sz w:val="20"/>
      <w:szCs w:val="20"/>
    </w:rPr>
  </w:style>
  <w:style w:type="paragraph" w:styleId="TOC4">
    <w:name w:val="toc 4"/>
    <w:basedOn w:val="Normal"/>
    <w:next w:val="Normal"/>
    <w:autoRedefine/>
    <w:semiHidden/>
    <w:rsid w:val="00784607"/>
    <w:pPr>
      <w:ind w:left="480"/>
    </w:pPr>
    <w:rPr>
      <w:sz w:val="20"/>
      <w:szCs w:val="20"/>
    </w:rPr>
  </w:style>
  <w:style w:type="paragraph" w:styleId="TOC5">
    <w:name w:val="toc 5"/>
    <w:basedOn w:val="Normal"/>
    <w:next w:val="Normal"/>
    <w:autoRedefine/>
    <w:semiHidden/>
    <w:rsid w:val="00784607"/>
    <w:rPr>
      <w:sz w:val="20"/>
      <w:szCs w:val="20"/>
    </w:rPr>
  </w:style>
  <w:style w:type="paragraph" w:styleId="TOC6">
    <w:name w:val="toc 6"/>
    <w:basedOn w:val="Normal"/>
    <w:next w:val="Normal"/>
    <w:autoRedefine/>
    <w:semiHidden/>
    <w:rsid w:val="00784607"/>
    <w:pPr>
      <w:ind w:left="960"/>
    </w:pPr>
    <w:rPr>
      <w:sz w:val="20"/>
      <w:szCs w:val="20"/>
    </w:rPr>
  </w:style>
  <w:style w:type="paragraph" w:styleId="TOC7">
    <w:name w:val="toc 7"/>
    <w:basedOn w:val="Normal"/>
    <w:next w:val="Normal"/>
    <w:autoRedefine/>
    <w:semiHidden/>
    <w:rsid w:val="00784607"/>
    <w:pPr>
      <w:ind w:left="1200"/>
    </w:pPr>
    <w:rPr>
      <w:sz w:val="20"/>
      <w:szCs w:val="20"/>
    </w:rPr>
  </w:style>
  <w:style w:type="paragraph" w:styleId="TOC8">
    <w:name w:val="toc 8"/>
    <w:basedOn w:val="Normal"/>
    <w:next w:val="Normal"/>
    <w:autoRedefine/>
    <w:semiHidden/>
    <w:rsid w:val="00784607"/>
    <w:pPr>
      <w:ind w:left="1440"/>
    </w:pPr>
    <w:rPr>
      <w:sz w:val="20"/>
      <w:szCs w:val="20"/>
    </w:rPr>
  </w:style>
  <w:style w:type="paragraph" w:styleId="TOC9">
    <w:name w:val="toc 9"/>
    <w:basedOn w:val="Normal"/>
    <w:next w:val="Normal"/>
    <w:autoRedefine/>
    <w:semiHidden/>
    <w:rsid w:val="00784607"/>
    <w:pPr>
      <w:ind w:left="1680"/>
    </w:pPr>
    <w:rPr>
      <w:sz w:val="20"/>
      <w:szCs w:val="20"/>
    </w:rPr>
  </w:style>
  <w:style w:type="paragraph" w:styleId="BodyText">
    <w:name w:val="Body Text"/>
    <w:basedOn w:val="Normal"/>
    <w:rsid w:val="00784607"/>
    <w:pPr>
      <w:spacing w:after="120"/>
    </w:pPr>
  </w:style>
  <w:style w:type="paragraph" w:customStyle="1" w:styleId="CopyText">
    <w:name w:val="Copy Text"/>
    <w:basedOn w:val="Normal"/>
    <w:rsid w:val="00784607"/>
    <w:pPr>
      <w:suppressAutoHyphens/>
      <w:autoSpaceDE w:val="0"/>
      <w:autoSpaceDN w:val="0"/>
      <w:adjustRightInd w:val="0"/>
      <w:spacing w:after="216" w:line="280" w:lineRule="atLeast"/>
      <w:textAlignment w:val="center"/>
    </w:pPr>
    <w:rPr>
      <w:rFonts w:ascii="Franklin Gothic Book" w:hAnsi="Franklin Gothic Book" w:cs="Franklin Gothic Book"/>
      <w:color w:val="000000"/>
      <w:spacing w:val="-4"/>
      <w:sz w:val="20"/>
      <w:szCs w:val="20"/>
    </w:rPr>
  </w:style>
  <w:style w:type="character" w:customStyle="1" w:styleId="CharChar">
    <w:name w:val="Char Char"/>
    <w:basedOn w:val="DefaultParagraphFont"/>
    <w:rsid w:val="00784607"/>
    <w:rPr>
      <w:sz w:val="24"/>
      <w:szCs w:val="24"/>
      <w:lang w:val="en-US" w:eastAsia="en-US"/>
    </w:rPr>
  </w:style>
  <w:style w:type="paragraph" w:customStyle="1" w:styleId="Default">
    <w:name w:val="Default"/>
    <w:rsid w:val="00784607"/>
    <w:pPr>
      <w:autoSpaceDE w:val="0"/>
      <w:autoSpaceDN w:val="0"/>
      <w:adjustRightInd w:val="0"/>
    </w:pPr>
    <w:rPr>
      <w:color w:val="000000"/>
      <w:sz w:val="24"/>
      <w:szCs w:val="24"/>
    </w:rPr>
  </w:style>
  <w:style w:type="character" w:customStyle="1" w:styleId="Heading1Char">
    <w:name w:val="Heading 1 Char"/>
    <w:basedOn w:val="DefaultParagraphFont"/>
    <w:link w:val="Heading1"/>
    <w:rsid w:val="00CF1060"/>
    <w:rPr>
      <w:rFonts w:ascii="Palatino Linotype" w:hAnsi="Palatino Linotype"/>
      <w:b/>
      <w:bCs/>
      <w:caps/>
      <w:sz w:val="24"/>
      <w:szCs w:val="24"/>
      <w:u w:val="single"/>
    </w:rPr>
  </w:style>
  <w:style w:type="character" w:customStyle="1" w:styleId="Heading2Char">
    <w:name w:val="Heading 2 Char"/>
    <w:basedOn w:val="DefaultParagraphFont"/>
    <w:link w:val="Heading2"/>
    <w:rsid w:val="007D7DE8"/>
    <w:rPr>
      <w:rFonts w:ascii="Palatino Linotype" w:hAnsi="Palatino Linotype" w:cs="Arial"/>
      <w:b/>
      <w:bCs/>
      <w:i/>
      <w:sz w:val="24"/>
      <w:szCs w:val="24"/>
    </w:rPr>
  </w:style>
  <w:style w:type="character" w:customStyle="1" w:styleId="Heading3Char">
    <w:name w:val="Heading 3 Char"/>
    <w:basedOn w:val="DefaultParagraphFont"/>
    <w:link w:val="Heading3"/>
    <w:rsid w:val="00683786"/>
    <w:rPr>
      <w:rFonts w:ascii="Palatino Linotype" w:hAnsi="Palatino Linotype"/>
      <w:sz w:val="24"/>
      <w:szCs w:val="24"/>
    </w:rPr>
  </w:style>
  <w:style w:type="paragraph" w:customStyle="1" w:styleId="ColorfulList-Accent11">
    <w:name w:val="Colorful List - Accent 11"/>
    <w:basedOn w:val="Normal"/>
    <w:uiPriority w:val="34"/>
    <w:qFormat/>
    <w:rsid w:val="00316B04"/>
  </w:style>
  <w:style w:type="paragraph" w:styleId="ListParagraph">
    <w:name w:val="List Paragraph"/>
    <w:basedOn w:val="Normal"/>
    <w:uiPriority w:val="34"/>
    <w:qFormat/>
    <w:rsid w:val="00AE1737"/>
    <w:pPr>
      <w:spacing w:after="200" w:line="276" w:lineRule="auto"/>
      <w:contextualSpacing/>
    </w:pPr>
    <w:rPr>
      <w:rFonts w:ascii="Calibri" w:eastAsia="Calibri" w:hAnsi="Calibri"/>
      <w:szCs w:val="22"/>
    </w:rPr>
  </w:style>
  <w:style w:type="paragraph" w:styleId="FootnoteText">
    <w:name w:val="footnote text"/>
    <w:basedOn w:val="Normal"/>
    <w:link w:val="FootnoteTextChar"/>
    <w:uiPriority w:val="99"/>
    <w:rsid w:val="00AE1737"/>
    <w:rPr>
      <w:rFonts w:ascii="Calibri" w:eastAsia="Calibri" w:hAnsi="Calibri"/>
      <w:sz w:val="20"/>
      <w:szCs w:val="20"/>
    </w:rPr>
  </w:style>
  <w:style w:type="character" w:customStyle="1" w:styleId="FootnoteTextChar">
    <w:name w:val="Footnote Text Char"/>
    <w:basedOn w:val="DefaultParagraphFont"/>
    <w:link w:val="FootnoteText"/>
    <w:uiPriority w:val="99"/>
    <w:rsid w:val="00AE1737"/>
    <w:rPr>
      <w:rFonts w:ascii="Calibri" w:eastAsia="Calibri" w:hAnsi="Calibri"/>
    </w:rPr>
  </w:style>
  <w:style w:type="character" w:styleId="FootnoteReference">
    <w:name w:val="footnote reference"/>
    <w:basedOn w:val="DefaultParagraphFont"/>
    <w:uiPriority w:val="99"/>
    <w:rsid w:val="00AE1737"/>
    <w:rPr>
      <w:rFonts w:cs="Times New Roman"/>
      <w:vertAlign w:val="superscript"/>
    </w:rPr>
  </w:style>
  <w:style w:type="character" w:customStyle="1" w:styleId="CommentTextChar">
    <w:name w:val="Comment Text Char"/>
    <w:basedOn w:val="DefaultParagraphFont"/>
    <w:link w:val="CommentText"/>
    <w:uiPriority w:val="99"/>
    <w:semiHidden/>
    <w:rsid w:val="000A2C95"/>
    <w:rPr>
      <w:rFonts w:ascii="Arial" w:hAnsi="Arial"/>
    </w:rPr>
  </w:style>
  <w:style w:type="character" w:customStyle="1" w:styleId="FooterChar">
    <w:name w:val="Footer Char"/>
    <w:basedOn w:val="DefaultParagraphFont"/>
    <w:link w:val="Footer"/>
    <w:uiPriority w:val="99"/>
    <w:rsid w:val="007A2B20"/>
    <w:rPr>
      <w:rFonts w:ascii="Arial" w:hAnsi="Arial"/>
      <w:sz w:val="24"/>
      <w:szCs w:val="24"/>
    </w:rPr>
  </w:style>
  <w:style w:type="paragraph" w:styleId="NoSpacing">
    <w:name w:val="No Spacing"/>
    <w:uiPriority w:val="1"/>
    <w:qFormat/>
    <w:rsid w:val="0060143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3996">
      <w:bodyDiv w:val="1"/>
      <w:marLeft w:val="0"/>
      <w:marRight w:val="0"/>
      <w:marTop w:val="0"/>
      <w:marBottom w:val="0"/>
      <w:divBdr>
        <w:top w:val="none" w:sz="0" w:space="0" w:color="auto"/>
        <w:left w:val="none" w:sz="0" w:space="0" w:color="auto"/>
        <w:bottom w:val="none" w:sz="0" w:space="0" w:color="auto"/>
        <w:right w:val="none" w:sz="0" w:space="0" w:color="auto"/>
      </w:divBdr>
      <w:divsChild>
        <w:div w:id="918246540">
          <w:marLeft w:val="0"/>
          <w:marRight w:val="0"/>
          <w:marTop w:val="0"/>
          <w:marBottom w:val="0"/>
          <w:divBdr>
            <w:top w:val="none" w:sz="0" w:space="0" w:color="auto"/>
            <w:left w:val="none" w:sz="0" w:space="0" w:color="auto"/>
            <w:bottom w:val="none" w:sz="0" w:space="0" w:color="auto"/>
            <w:right w:val="none" w:sz="0" w:space="0" w:color="auto"/>
          </w:divBdr>
        </w:div>
        <w:div w:id="831719809">
          <w:marLeft w:val="0"/>
          <w:marRight w:val="0"/>
          <w:marTop w:val="0"/>
          <w:marBottom w:val="0"/>
          <w:divBdr>
            <w:top w:val="none" w:sz="0" w:space="0" w:color="auto"/>
            <w:left w:val="none" w:sz="0" w:space="0" w:color="auto"/>
            <w:bottom w:val="none" w:sz="0" w:space="0" w:color="auto"/>
            <w:right w:val="none" w:sz="0" w:space="0" w:color="auto"/>
          </w:divBdr>
        </w:div>
        <w:div w:id="315768394">
          <w:marLeft w:val="0"/>
          <w:marRight w:val="0"/>
          <w:marTop w:val="0"/>
          <w:marBottom w:val="0"/>
          <w:divBdr>
            <w:top w:val="none" w:sz="0" w:space="0" w:color="auto"/>
            <w:left w:val="none" w:sz="0" w:space="0" w:color="auto"/>
            <w:bottom w:val="none" w:sz="0" w:space="0" w:color="auto"/>
            <w:right w:val="none" w:sz="0" w:space="0" w:color="auto"/>
          </w:divBdr>
        </w:div>
        <w:div w:id="1014068077">
          <w:marLeft w:val="0"/>
          <w:marRight w:val="0"/>
          <w:marTop w:val="0"/>
          <w:marBottom w:val="0"/>
          <w:divBdr>
            <w:top w:val="none" w:sz="0" w:space="0" w:color="auto"/>
            <w:left w:val="none" w:sz="0" w:space="0" w:color="auto"/>
            <w:bottom w:val="none" w:sz="0" w:space="0" w:color="auto"/>
            <w:right w:val="none" w:sz="0" w:space="0" w:color="auto"/>
          </w:divBdr>
        </w:div>
        <w:div w:id="1412968377">
          <w:marLeft w:val="0"/>
          <w:marRight w:val="0"/>
          <w:marTop w:val="0"/>
          <w:marBottom w:val="0"/>
          <w:divBdr>
            <w:top w:val="none" w:sz="0" w:space="0" w:color="auto"/>
            <w:left w:val="none" w:sz="0" w:space="0" w:color="auto"/>
            <w:bottom w:val="none" w:sz="0" w:space="0" w:color="auto"/>
            <w:right w:val="none" w:sz="0" w:space="0" w:color="auto"/>
          </w:divBdr>
        </w:div>
        <w:div w:id="1532258566">
          <w:marLeft w:val="0"/>
          <w:marRight w:val="0"/>
          <w:marTop w:val="0"/>
          <w:marBottom w:val="0"/>
          <w:divBdr>
            <w:top w:val="none" w:sz="0" w:space="0" w:color="auto"/>
            <w:left w:val="none" w:sz="0" w:space="0" w:color="auto"/>
            <w:bottom w:val="none" w:sz="0" w:space="0" w:color="auto"/>
            <w:right w:val="none" w:sz="0" w:space="0" w:color="auto"/>
          </w:divBdr>
        </w:div>
        <w:div w:id="710494273">
          <w:marLeft w:val="0"/>
          <w:marRight w:val="0"/>
          <w:marTop w:val="0"/>
          <w:marBottom w:val="0"/>
          <w:divBdr>
            <w:top w:val="none" w:sz="0" w:space="0" w:color="auto"/>
            <w:left w:val="none" w:sz="0" w:space="0" w:color="auto"/>
            <w:bottom w:val="none" w:sz="0" w:space="0" w:color="auto"/>
            <w:right w:val="none" w:sz="0" w:space="0" w:color="auto"/>
          </w:divBdr>
        </w:div>
        <w:div w:id="236214093">
          <w:marLeft w:val="0"/>
          <w:marRight w:val="0"/>
          <w:marTop w:val="0"/>
          <w:marBottom w:val="0"/>
          <w:divBdr>
            <w:top w:val="none" w:sz="0" w:space="0" w:color="auto"/>
            <w:left w:val="none" w:sz="0" w:space="0" w:color="auto"/>
            <w:bottom w:val="none" w:sz="0" w:space="0" w:color="auto"/>
            <w:right w:val="none" w:sz="0" w:space="0" w:color="auto"/>
          </w:divBdr>
        </w:div>
        <w:div w:id="1341813595">
          <w:marLeft w:val="0"/>
          <w:marRight w:val="0"/>
          <w:marTop w:val="0"/>
          <w:marBottom w:val="0"/>
          <w:divBdr>
            <w:top w:val="none" w:sz="0" w:space="0" w:color="auto"/>
            <w:left w:val="none" w:sz="0" w:space="0" w:color="auto"/>
            <w:bottom w:val="none" w:sz="0" w:space="0" w:color="auto"/>
            <w:right w:val="none" w:sz="0" w:space="0" w:color="auto"/>
          </w:divBdr>
        </w:div>
      </w:divsChild>
    </w:div>
    <w:div w:id="509683104">
      <w:bodyDiv w:val="1"/>
      <w:marLeft w:val="0"/>
      <w:marRight w:val="0"/>
      <w:marTop w:val="0"/>
      <w:marBottom w:val="0"/>
      <w:divBdr>
        <w:top w:val="none" w:sz="0" w:space="0" w:color="auto"/>
        <w:left w:val="none" w:sz="0" w:space="0" w:color="auto"/>
        <w:bottom w:val="none" w:sz="0" w:space="0" w:color="auto"/>
        <w:right w:val="none" w:sz="0" w:space="0" w:color="auto"/>
      </w:divBdr>
      <w:divsChild>
        <w:div w:id="1622495228">
          <w:marLeft w:val="0"/>
          <w:marRight w:val="0"/>
          <w:marTop w:val="0"/>
          <w:marBottom w:val="0"/>
          <w:divBdr>
            <w:top w:val="none" w:sz="0" w:space="0" w:color="auto"/>
            <w:left w:val="none" w:sz="0" w:space="0" w:color="auto"/>
            <w:bottom w:val="none" w:sz="0" w:space="0" w:color="auto"/>
            <w:right w:val="none" w:sz="0" w:space="0" w:color="auto"/>
          </w:divBdr>
          <w:divsChild>
            <w:div w:id="242878387">
              <w:marLeft w:val="0"/>
              <w:marRight w:val="0"/>
              <w:marTop w:val="0"/>
              <w:marBottom w:val="0"/>
              <w:divBdr>
                <w:top w:val="none" w:sz="0" w:space="0" w:color="auto"/>
                <w:left w:val="none" w:sz="0" w:space="0" w:color="auto"/>
                <w:bottom w:val="none" w:sz="0" w:space="0" w:color="auto"/>
                <w:right w:val="none" w:sz="0" w:space="0" w:color="auto"/>
              </w:divBdr>
            </w:div>
            <w:div w:id="1964340959">
              <w:marLeft w:val="0"/>
              <w:marRight w:val="0"/>
              <w:marTop w:val="0"/>
              <w:marBottom w:val="0"/>
              <w:divBdr>
                <w:top w:val="none" w:sz="0" w:space="0" w:color="auto"/>
                <w:left w:val="none" w:sz="0" w:space="0" w:color="auto"/>
                <w:bottom w:val="none" w:sz="0" w:space="0" w:color="auto"/>
                <w:right w:val="none" w:sz="0" w:space="0" w:color="auto"/>
              </w:divBdr>
            </w:div>
            <w:div w:id="1904217575">
              <w:marLeft w:val="0"/>
              <w:marRight w:val="0"/>
              <w:marTop w:val="0"/>
              <w:marBottom w:val="0"/>
              <w:divBdr>
                <w:top w:val="none" w:sz="0" w:space="0" w:color="auto"/>
                <w:left w:val="none" w:sz="0" w:space="0" w:color="auto"/>
                <w:bottom w:val="none" w:sz="0" w:space="0" w:color="auto"/>
                <w:right w:val="none" w:sz="0" w:space="0" w:color="auto"/>
              </w:divBdr>
            </w:div>
            <w:div w:id="1718313725">
              <w:marLeft w:val="0"/>
              <w:marRight w:val="0"/>
              <w:marTop w:val="0"/>
              <w:marBottom w:val="0"/>
              <w:divBdr>
                <w:top w:val="none" w:sz="0" w:space="0" w:color="auto"/>
                <w:left w:val="none" w:sz="0" w:space="0" w:color="auto"/>
                <w:bottom w:val="none" w:sz="0" w:space="0" w:color="auto"/>
                <w:right w:val="none" w:sz="0" w:space="0" w:color="auto"/>
              </w:divBdr>
            </w:div>
            <w:div w:id="631058016">
              <w:marLeft w:val="0"/>
              <w:marRight w:val="0"/>
              <w:marTop w:val="0"/>
              <w:marBottom w:val="0"/>
              <w:divBdr>
                <w:top w:val="none" w:sz="0" w:space="0" w:color="auto"/>
                <w:left w:val="none" w:sz="0" w:space="0" w:color="auto"/>
                <w:bottom w:val="none" w:sz="0" w:space="0" w:color="auto"/>
                <w:right w:val="none" w:sz="0" w:space="0" w:color="auto"/>
              </w:divBdr>
            </w:div>
            <w:div w:id="719979697">
              <w:marLeft w:val="0"/>
              <w:marRight w:val="0"/>
              <w:marTop w:val="0"/>
              <w:marBottom w:val="0"/>
              <w:divBdr>
                <w:top w:val="none" w:sz="0" w:space="0" w:color="auto"/>
                <w:left w:val="none" w:sz="0" w:space="0" w:color="auto"/>
                <w:bottom w:val="none" w:sz="0" w:space="0" w:color="auto"/>
                <w:right w:val="none" w:sz="0" w:space="0" w:color="auto"/>
              </w:divBdr>
            </w:div>
            <w:div w:id="336227651">
              <w:marLeft w:val="0"/>
              <w:marRight w:val="0"/>
              <w:marTop w:val="0"/>
              <w:marBottom w:val="0"/>
              <w:divBdr>
                <w:top w:val="none" w:sz="0" w:space="0" w:color="auto"/>
                <w:left w:val="none" w:sz="0" w:space="0" w:color="auto"/>
                <w:bottom w:val="none" w:sz="0" w:space="0" w:color="auto"/>
                <w:right w:val="none" w:sz="0" w:space="0" w:color="auto"/>
              </w:divBdr>
            </w:div>
            <w:div w:id="1137720686">
              <w:marLeft w:val="0"/>
              <w:marRight w:val="0"/>
              <w:marTop w:val="0"/>
              <w:marBottom w:val="0"/>
              <w:divBdr>
                <w:top w:val="none" w:sz="0" w:space="0" w:color="auto"/>
                <w:left w:val="none" w:sz="0" w:space="0" w:color="auto"/>
                <w:bottom w:val="none" w:sz="0" w:space="0" w:color="auto"/>
                <w:right w:val="none" w:sz="0" w:space="0" w:color="auto"/>
              </w:divBdr>
            </w:div>
            <w:div w:id="752315309">
              <w:marLeft w:val="0"/>
              <w:marRight w:val="0"/>
              <w:marTop w:val="0"/>
              <w:marBottom w:val="0"/>
              <w:divBdr>
                <w:top w:val="none" w:sz="0" w:space="0" w:color="auto"/>
                <w:left w:val="none" w:sz="0" w:space="0" w:color="auto"/>
                <w:bottom w:val="none" w:sz="0" w:space="0" w:color="auto"/>
                <w:right w:val="none" w:sz="0" w:space="0" w:color="auto"/>
              </w:divBdr>
            </w:div>
            <w:div w:id="2137985276">
              <w:marLeft w:val="0"/>
              <w:marRight w:val="0"/>
              <w:marTop w:val="0"/>
              <w:marBottom w:val="0"/>
              <w:divBdr>
                <w:top w:val="none" w:sz="0" w:space="0" w:color="auto"/>
                <w:left w:val="none" w:sz="0" w:space="0" w:color="auto"/>
                <w:bottom w:val="none" w:sz="0" w:space="0" w:color="auto"/>
                <w:right w:val="none" w:sz="0" w:space="0" w:color="auto"/>
              </w:divBdr>
            </w:div>
            <w:div w:id="346948914">
              <w:marLeft w:val="0"/>
              <w:marRight w:val="0"/>
              <w:marTop w:val="0"/>
              <w:marBottom w:val="0"/>
              <w:divBdr>
                <w:top w:val="none" w:sz="0" w:space="0" w:color="auto"/>
                <w:left w:val="none" w:sz="0" w:space="0" w:color="auto"/>
                <w:bottom w:val="none" w:sz="0" w:space="0" w:color="auto"/>
                <w:right w:val="none" w:sz="0" w:space="0" w:color="auto"/>
              </w:divBdr>
            </w:div>
            <w:div w:id="1292861343">
              <w:marLeft w:val="0"/>
              <w:marRight w:val="0"/>
              <w:marTop w:val="0"/>
              <w:marBottom w:val="0"/>
              <w:divBdr>
                <w:top w:val="none" w:sz="0" w:space="0" w:color="auto"/>
                <w:left w:val="none" w:sz="0" w:space="0" w:color="auto"/>
                <w:bottom w:val="none" w:sz="0" w:space="0" w:color="auto"/>
                <w:right w:val="none" w:sz="0" w:space="0" w:color="auto"/>
              </w:divBdr>
            </w:div>
            <w:div w:id="753672432">
              <w:marLeft w:val="0"/>
              <w:marRight w:val="0"/>
              <w:marTop w:val="0"/>
              <w:marBottom w:val="0"/>
              <w:divBdr>
                <w:top w:val="none" w:sz="0" w:space="0" w:color="auto"/>
                <w:left w:val="none" w:sz="0" w:space="0" w:color="auto"/>
                <w:bottom w:val="none" w:sz="0" w:space="0" w:color="auto"/>
                <w:right w:val="none" w:sz="0" w:space="0" w:color="auto"/>
              </w:divBdr>
            </w:div>
            <w:div w:id="983893516">
              <w:marLeft w:val="0"/>
              <w:marRight w:val="0"/>
              <w:marTop w:val="0"/>
              <w:marBottom w:val="0"/>
              <w:divBdr>
                <w:top w:val="none" w:sz="0" w:space="0" w:color="auto"/>
                <w:left w:val="none" w:sz="0" w:space="0" w:color="auto"/>
                <w:bottom w:val="none" w:sz="0" w:space="0" w:color="auto"/>
                <w:right w:val="none" w:sz="0" w:space="0" w:color="auto"/>
              </w:divBdr>
            </w:div>
            <w:div w:id="358429592">
              <w:marLeft w:val="0"/>
              <w:marRight w:val="0"/>
              <w:marTop w:val="0"/>
              <w:marBottom w:val="0"/>
              <w:divBdr>
                <w:top w:val="none" w:sz="0" w:space="0" w:color="auto"/>
                <w:left w:val="none" w:sz="0" w:space="0" w:color="auto"/>
                <w:bottom w:val="none" w:sz="0" w:space="0" w:color="auto"/>
                <w:right w:val="none" w:sz="0" w:space="0" w:color="auto"/>
              </w:divBdr>
            </w:div>
            <w:div w:id="1670057622">
              <w:marLeft w:val="0"/>
              <w:marRight w:val="0"/>
              <w:marTop w:val="0"/>
              <w:marBottom w:val="0"/>
              <w:divBdr>
                <w:top w:val="none" w:sz="0" w:space="0" w:color="auto"/>
                <w:left w:val="none" w:sz="0" w:space="0" w:color="auto"/>
                <w:bottom w:val="none" w:sz="0" w:space="0" w:color="auto"/>
                <w:right w:val="none" w:sz="0" w:space="0" w:color="auto"/>
              </w:divBdr>
            </w:div>
            <w:div w:id="566838398">
              <w:marLeft w:val="0"/>
              <w:marRight w:val="0"/>
              <w:marTop w:val="0"/>
              <w:marBottom w:val="0"/>
              <w:divBdr>
                <w:top w:val="none" w:sz="0" w:space="0" w:color="auto"/>
                <w:left w:val="none" w:sz="0" w:space="0" w:color="auto"/>
                <w:bottom w:val="none" w:sz="0" w:space="0" w:color="auto"/>
                <w:right w:val="none" w:sz="0" w:space="0" w:color="auto"/>
              </w:divBdr>
            </w:div>
            <w:div w:id="767848263">
              <w:marLeft w:val="0"/>
              <w:marRight w:val="0"/>
              <w:marTop w:val="0"/>
              <w:marBottom w:val="0"/>
              <w:divBdr>
                <w:top w:val="none" w:sz="0" w:space="0" w:color="auto"/>
                <w:left w:val="none" w:sz="0" w:space="0" w:color="auto"/>
                <w:bottom w:val="none" w:sz="0" w:space="0" w:color="auto"/>
                <w:right w:val="none" w:sz="0" w:space="0" w:color="auto"/>
              </w:divBdr>
            </w:div>
            <w:div w:id="255213612">
              <w:marLeft w:val="0"/>
              <w:marRight w:val="0"/>
              <w:marTop w:val="0"/>
              <w:marBottom w:val="0"/>
              <w:divBdr>
                <w:top w:val="none" w:sz="0" w:space="0" w:color="auto"/>
                <w:left w:val="none" w:sz="0" w:space="0" w:color="auto"/>
                <w:bottom w:val="none" w:sz="0" w:space="0" w:color="auto"/>
                <w:right w:val="none" w:sz="0" w:space="0" w:color="auto"/>
              </w:divBdr>
            </w:div>
            <w:div w:id="1682973107">
              <w:marLeft w:val="0"/>
              <w:marRight w:val="0"/>
              <w:marTop w:val="0"/>
              <w:marBottom w:val="0"/>
              <w:divBdr>
                <w:top w:val="none" w:sz="0" w:space="0" w:color="auto"/>
                <w:left w:val="none" w:sz="0" w:space="0" w:color="auto"/>
                <w:bottom w:val="none" w:sz="0" w:space="0" w:color="auto"/>
                <w:right w:val="none" w:sz="0" w:space="0" w:color="auto"/>
              </w:divBdr>
            </w:div>
            <w:div w:id="1862931279">
              <w:marLeft w:val="0"/>
              <w:marRight w:val="0"/>
              <w:marTop w:val="0"/>
              <w:marBottom w:val="0"/>
              <w:divBdr>
                <w:top w:val="none" w:sz="0" w:space="0" w:color="auto"/>
                <w:left w:val="none" w:sz="0" w:space="0" w:color="auto"/>
                <w:bottom w:val="none" w:sz="0" w:space="0" w:color="auto"/>
                <w:right w:val="none" w:sz="0" w:space="0" w:color="auto"/>
              </w:divBdr>
            </w:div>
            <w:div w:id="1576355057">
              <w:marLeft w:val="0"/>
              <w:marRight w:val="0"/>
              <w:marTop w:val="0"/>
              <w:marBottom w:val="0"/>
              <w:divBdr>
                <w:top w:val="none" w:sz="0" w:space="0" w:color="auto"/>
                <w:left w:val="none" w:sz="0" w:space="0" w:color="auto"/>
                <w:bottom w:val="none" w:sz="0" w:space="0" w:color="auto"/>
                <w:right w:val="none" w:sz="0" w:space="0" w:color="auto"/>
              </w:divBdr>
            </w:div>
            <w:div w:id="1806894069">
              <w:marLeft w:val="0"/>
              <w:marRight w:val="0"/>
              <w:marTop w:val="0"/>
              <w:marBottom w:val="0"/>
              <w:divBdr>
                <w:top w:val="none" w:sz="0" w:space="0" w:color="auto"/>
                <w:left w:val="none" w:sz="0" w:space="0" w:color="auto"/>
                <w:bottom w:val="none" w:sz="0" w:space="0" w:color="auto"/>
                <w:right w:val="none" w:sz="0" w:space="0" w:color="auto"/>
              </w:divBdr>
            </w:div>
            <w:div w:id="1504276585">
              <w:marLeft w:val="0"/>
              <w:marRight w:val="0"/>
              <w:marTop w:val="0"/>
              <w:marBottom w:val="0"/>
              <w:divBdr>
                <w:top w:val="none" w:sz="0" w:space="0" w:color="auto"/>
                <w:left w:val="none" w:sz="0" w:space="0" w:color="auto"/>
                <w:bottom w:val="none" w:sz="0" w:space="0" w:color="auto"/>
                <w:right w:val="none" w:sz="0" w:space="0" w:color="auto"/>
              </w:divBdr>
            </w:div>
            <w:div w:id="273482808">
              <w:marLeft w:val="0"/>
              <w:marRight w:val="0"/>
              <w:marTop w:val="0"/>
              <w:marBottom w:val="0"/>
              <w:divBdr>
                <w:top w:val="none" w:sz="0" w:space="0" w:color="auto"/>
                <w:left w:val="none" w:sz="0" w:space="0" w:color="auto"/>
                <w:bottom w:val="none" w:sz="0" w:space="0" w:color="auto"/>
                <w:right w:val="none" w:sz="0" w:space="0" w:color="auto"/>
              </w:divBdr>
            </w:div>
            <w:div w:id="1861582673">
              <w:marLeft w:val="0"/>
              <w:marRight w:val="0"/>
              <w:marTop w:val="0"/>
              <w:marBottom w:val="0"/>
              <w:divBdr>
                <w:top w:val="none" w:sz="0" w:space="0" w:color="auto"/>
                <w:left w:val="none" w:sz="0" w:space="0" w:color="auto"/>
                <w:bottom w:val="none" w:sz="0" w:space="0" w:color="auto"/>
                <w:right w:val="none" w:sz="0" w:space="0" w:color="auto"/>
              </w:divBdr>
            </w:div>
            <w:div w:id="1784837423">
              <w:marLeft w:val="0"/>
              <w:marRight w:val="0"/>
              <w:marTop w:val="0"/>
              <w:marBottom w:val="0"/>
              <w:divBdr>
                <w:top w:val="none" w:sz="0" w:space="0" w:color="auto"/>
                <w:left w:val="none" w:sz="0" w:space="0" w:color="auto"/>
                <w:bottom w:val="none" w:sz="0" w:space="0" w:color="auto"/>
                <w:right w:val="none" w:sz="0" w:space="0" w:color="auto"/>
              </w:divBdr>
            </w:div>
            <w:div w:id="991181494">
              <w:marLeft w:val="0"/>
              <w:marRight w:val="0"/>
              <w:marTop w:val="0"/>
              <w:marBottom w:val="0"/>
              <w:divBdr>
                <w:top w:val="none" w:sz="0" w:space="0" w:color="auto"/>
                <w:left w:val="none" w:sz="0" w:space="0" w:color="auto"/>
                <w:bottom w:val="none" w:sz="0" w:space="0" w:color="auto"/>
                <w:right w:val="none" w:sz="0" w:space="0" w:color="auto"/>
              </w:divBdr>
            </w:div>
            <w:div w:id="2017146759">
              <w:marLeft w:val="0"/>
              <w:marRight w:val="0"/>
              <w:marTop w:val="0"/>
              <w:marBottom w:val="0"/>
              <w:divBdr>
                <w:top w:val="none" w:sz="0" w:space="0" w:color="auto"/>
                <w:left w:val="none" w:sz="0" w:space="0" w:color="auto"/>
                <w:bottom w:val="none" w:sz="0" w:space="0" w:color="auto"/>
                <w:right w:val="none" w:sz="0" w:space="0" w:color="auto"/>
              </w:divBdr>
            </w:div>
            <w:div w:id="1567301878">
              <w:marLeft w:val="0"/>
              <w:marRight w:val="0"/>
              <w:marTop w:val="0"/>
              <w:marBottom w:val="0"/>
              <w:divBdr>
                <w:top w:val="none" w:sz="0" w:space="0" w:color="auto"/>
                <w:left w:val="none" w:sz="0" w:space="0" w:color="auto"/>
                <w:bottom w:val="none" w:sz="0" w:space="0" w:color="auto"/>
                <w:right w:val="none" w:sz="0" w:space="0" w:color="auto"/>
              </w:divBdr>
            </w:div>
            <w:div w:id="413746145">
              <w:marLeft w:val="0"/>
              <w:marRight w:val="0"/>
              <w:marTop w:val="0"/>
              <w:marBottom w:val="0"/>
              <w:divBdr>
                <w:top w:val="none" w:sz="0" w:space="0" w:color="auto"/>
                <w:left w:val="none" w:sz="0" w:space="0" w:color="auto"/>
                <w:bottom w:val="none" w:sz="0" w:space="0" w:color="auto"/>
                <w:right w:val="none" w:sz="0" w:space="0" w:color="auto"/>
              </w:divBdr>
            </w:div>
            <w:div w:id="879249914">
              <w:marLeft w:val="0"/>
              <w:marRight w:val="0"/>
              <w:marTop w:val="0"/>
              <w:marBottom w:val="0"/>
              <w:divBdr>
                <w:top w:val="none" w:sz="0" w:space="0" w:color="auto"/>
                <w:left w:val="none" w:sz="0" w:space="0" w:color="auto"/>
                <w:bottom w:val="none" w:sz="0" w:space="0" w:color="auto"/>
                <w:right w:val="none" w:sz="0" w:space="0" w:color="auto"/>
              </w:divBdr>
            </w:div>
            <w:div w:id="201327352">
              <w:marLeft w:val="0"/>
              <w:marRight w:val="0"/>
              <w:marTop w:val="0"/>
              <w:marBottom w:val="0"/>
              <w:divBdr>
                <w:top w:val="none" w:sz="0" w:space="0" w:color="auto"/>
                <w:left w:val="none" w:sz="0" w:space="0" w:color="auto"/>
                <w:bottom w:val="none" w:sz="0" w:space="0" w:color="auto"/>
                <w:right w:val="none" w:sz="0" w:space="0" w:color="auto"/>
              </w:divBdr>
            </w:div>
            <w:div w:id="2146969839">
              <w:marLeft w:val="0"/>
              <w:marRight w:val="0"/>
              <w:marTop w:val="0"/>
              <w:marBottom w:val="0"/>
              <w:divBdr>
                <w:top w:val="none" w:sz="0" w:space="0" w:color="auto"/>
                <w:left w:val="none" w:sz="0" w:space="0" w:color="auto"/>
                <w:bottom w:val="none" w:sz="0" w:space="0" w:color="auto"/>
                <w:right w:val="none" w:sz="0" w:space="0" w:color="auto"/>
              </w:divBdr>
            </w:div>
            <w:div w:id="1791438292">
              <w:marLeft w:val="0"/>
              <w:marRight w:val="0"/>
              <w:marTop w:val="0"/>
              <w:marBottom w:val="0"/>
              <w:divBdr>
                <w:top w:val="none" w:sz="0" w:space="0" w:color="auto"/>
                <w:left w:val="none" w:sz="0" w:space="0" w:color="auto"/>
                <w:bottom w:val="none" w:sz="0" w:space="0" w:color="auto"/>
                <w:right w:val="none" w:sz="0" w:space="0" w:color="auto"/>
              </w:divBdr>
            </w:div>
            <w:div w:id="1050501219">
              <w:marLeft w:val="0"/>
              <w:marRight w:val="0"/>
              <w:marTop w:val="0"/>
              <w:marBottom w:val="0"/>
              <w:divBdr>
                <w:top w:val="none" w:sz="0" w:space="0" w:color="auto"/>
                <w:left w:val="none" w:sz="0" w:space="0" w:color="auto"/>
                <w:bottom w:val="none" w:sz="0" w:space="0" w:color="auto"/>
                <w:right w:val="none" w:sz="0" w:space="0" w:color="auto"/>
              </w:divBdr>
            </w:div>
            <w:div w:id="1466313824">
              <w:marLeft w:val="0"/>
              <w:marRight w:val="0"/>
              <w:marTop w:val="0"/>
              <w:marBottom w:val="0"/>
              <w:divBdr>
                <w:top w:val="none" w:sz="0" w:space="0" w:color="auto"/>
                <w:left w:val="none" w:sz="0" w:space="0" w:color="auto"/>
                <w:bottom w:val="none" w:sz="0" w:space="0" w:color="auto"/>
                <w:right w:val="none" w:sz="0" w:space="0" w:color="auto"/>
              </w:divBdr>
            </w:div>
            <w:div w:id="2077583595">
              <w:marLeft w:val="0"/>
              <w:marRight w:val="0"/>
              <w:marTop w:val="0"/>
              <w:marBottom w:val="0"/>
              <w:divBdr>
                <w:top w:val="none" w:sz="0" w:space="0" w:color="auto"/>
                <w:left w:val="none" w:sz="0" w:space="0" w:color="auto"/>
                <w:bottom w:val="none" w:sz="0" w:space="0" w:color="auto"/>
                <w:right w:val="none" w:sz="0" w:space="0" w:color="auto"/>
              </w:divBdr>
            </w:div>
            <w:div w:id="7718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73477">
      <w:bodyDiv w:val="1"/>
      <w:marLeft w:val="0"/>
      <w:marRight w:val="0"/>
      <w:marTop w:val="0"/>
      <w:marBottom w:val="0"/>
      <w:divBdr>
        <w:top w:val="none" w:sz="0" w:space="0" w:color="auto"/>
        <w:left w:val="none" w:sz="0" w:space="0" w:color="auto"/>
        <w:bottom w:val="none" w:sz="0" w:space="0" w:color="auto"/>
        <w:right w:val="none" w:sz="0" w:space="0" w:color="auto"/>
      </w:divBdr>
      <w:divsChild>
        <w:div w:id="577247099">
          <w:marLeft w:val="0"/>
          <w:marRight w:val="0"/>
          <w:marTop w:val="0"/>
          <w:marBottom w:val="0"/>
          <w:divBdr>
            <w:top w:val="none" w:sz="0" w:space="0" w:color="auto"/>
            <w:left w:val="none" w:sz="0" w:space="0" w:color="auto"/>
            <w:bottom w:val="none" w:sz="0" w:space="0" w:color="auto"/>
            <w:right w:val="none" w:sz="0" w:space="0" w:color="auto"/>
          </w:divBdr>
        </w:div>
        <w:div w:id="1351444728">
          <w:marLeft w:val="0"/>
          <w:marRight w:val="0"/>
          <w:marTop w:val="0"/>
          <w:marBottom w:val="0"/>
          <w:divBdr>
            <w:top w:val="none" w:sz="0" w:space="0" w:color="auto"/>
            <w:left w:val="none" w:sz="0" w:space="0" w:color="auto"/>
            <w:bottom w:val="none" w:sz="0" w:space="0" w:color="auto"/>
            <w:right w:val="none" w:sz="0" w:space="0" w:color="auto"/>
          </w:divBdr>
        </w:div>
        <w:div w:id="326446525">
          <w:marLeft w:val="0"/>
          <w:marRight w:val="0"/>
          <w:marTop w:val="0"/>
          <w:marBottom w:val="0"/>
          <w:divBdr>
            <w:top w:val="none" w:sz="0" w:space="0" w:color="auto"/>
            <w:left w:val="none" w:sz="0" w:space="0" w:color="auto"/>
            <w:bottom w:val="none" w:sz="0" w:space="0" w:color="auto"/>
            <w:right w:val="none" w:sz="0" w:space="0" w:color="auto"/>
          </w:divBdr>
        </w:div>
        <w:div w:id="1312783896">
          <w:marLeft w:val="0"/>
          <w:marRight w:val="0"/>
          <w:marTop w:val="0"/>
          <w:marBottom w:val="0"/>
          <w:divBdr>
            <w:top w:val="none" w:sz="0" w:space="0" w:color="auto"/>
            <w:left w:val="none" w:sz="0" w:space="0" w:color="auto"/>
            <w:bottom w:val="none" w:sz="0" w:space="0" w:color="auto"/>
            <w:right w:val="none" w:sz="0" w:space="0" w:color="auto"/>
          </w:divBdr>
        </w:div>
        <w:div w:id="2059670267">
          <w:marLeft w:val="0"/>
          <w:marRight w:val="0"/>
          <w:marTop w:val="0"/>
          <w:marBottom w:val="0"/>
          <w:divBdr>
            <w:top w:val="none" w:sz="0" w:space="0" w:color="auto"/>
            <w:left w:val="none" w:sz="0" w:space="0" w:color="auto"/>
            <w:bottom w:val="none" w:sz="0" w:space="0" w:color="auto"/>
            <w:right w:val="none" w:sz="0" w:space="0" w:color="auto"/>
          </w:divBdr>
        </w:div>
      </w:divsChild>
    </w:div>
    <w:div w:id="663970577">
      <w:bodyDiv w:val="1"/>
      <w:marLeft w:val="0"/>
      <w:marRight w:val="0"/>
      <w:marTop w:val="0"/>
      <w:marBottom w:val="0"/>
      <w:divBdr>
        <w:top w:val="none" w:sz="0" w:space="0" w:color="auto"/>
        <w:left w:val="none" w:sz="0" w:space="0" w:color="auto"/>
        <w:bottom w:val="none" w:sz="0" w:space="0" w:color="auto"/>
        <w:right w:val="none" w:sz="0" w:space="0" w:color="auto"/>
      </w:divBdr>
      <w:divsChild>
        <w:div w:id="784227850">
          <w:marLeft w:val="0"/>
          <w:marRight w:val="0"/>
          <w:marTop w:val="0"/>
          <w:marBottom w:val="0"/>
          <w:divBdr>
            <w:top w:val="none" w:sz="0" w:space="0" w:color="auto"/>
            <w:left w:val="none" w:sz="0" w:space="0" w:color="auto"/>
            <w:bottom w:val="none" w:sz="0" w:space="0" w:color="auto"/>
            <w:right w:val="none" w:sz="0" w:space="0" w:color="auto"/>
          </w:divBdr>
        </w:div>
        <w:div w:id="1073896151">
          <w:marLeft w:val="0"/>
          <w:marRight w:val="0"/>
          <w:marTop w:val="0"/>
          <w:marBottom w:val="0"/>
          <w:divBdr>
            <w:top w:val="none" w:sz="0" w:space="0" w:color="auto"/>
            <w:left w:val="none" w:sz="0" w:space="0" w:color="auto"/>
            <w:bottom w:val="none" w:sz="0" w:space="0" w:color="auto"/>
            <w:right w:val="none" w:sz="0" w:space="0" w:color="auto"/>
          </w:divBdr>
        </w:div>
        <w:div w:id="2097288351">
          <w:marLeft w:val="0"/>
          <w:marRight w:val="0"/>
          <w:marTop w:val="0"/>
          <w:marBottom w:val="0"/>
          <w:divBdr>
            <w:top w:val="none" w:sz="0" w:space="0" w:color="auto"/>
            <w:left w:val="none" w:sz="0" w:space="0" w:color="auto"/>
            <w:bottom w:val="none" w:sz="0" w:space="0" w:color="auto"/>
            <w:right w:val="none" w:sz="0" w:space="0" w:color="auto"/>
          </w:divBdr>
        </w:div>
        <w:div w:id="602615228">
          <w:marLeft w:val="0"/>
          <w:marRight w:val="0"/>
          <w:marTop w:val="0"/>
          <w:marBottom w:val="0"/>
          <w:divBdr>
            <w:top w:val="none" w:sz="0" w:space="0" w:color="auto"/>
            <w:left w:val="none" w:sz="0" w:space="0" w:color="auto"/>
            <w:bottom w:val="none" w:sz="0" w:space="0" w:color="auto"/>
            <w:right w:val="none" w:sz="0" w:space="0" w:color="auto"/>
          </w:divBdr>
        </w:div>
        <w:div w:id="188300091">
          <w:marLeft w:val="0"/>
          <w:marRight w:val="0"/>
          <w:marTop w:val="0"/>
          <w:marBottom w:val="0"/>
          <w:divBdr>
            <w:top w:val="none" w:sz="0" w:space="0" w:color="auto"/>
            <w:left w:val="none" w:sz="0" w:space="0" w:color="auto"/>
            <w:bottom w:val="none" w:sz="0" w:space="0" w:color="auto"/>
            <w:right w:val="none" w:sz="0" w:space="0" w:color="auto"/>
          </w:divBdr>
        </w:div>
        <w:div w:id="1496797903">
          <w:marLeft w:val="0"/>
          <w:marRight w:val="0"/>
          <w:marTop w:val="0"/>
          <w:marBottom w:val="0"/>
          <w:divBdr>
            <w:top w:val="none" w:sz="0" w:space="0" w:color="auto"/>
            <w:left w:val="none" w:sz="0" w:space="0" w:color="auto"/>
            <w:bottom w:val="none" w:sz="0" w:space="0" w:color="auto"/>
            <w:right w:val="none" w:sz="0" w:space="0" w:color="auto"/>
          </w:divBdr>
        </w:div>
        <w:div w:id="47149743">
          <w:marLeft w:val="0"/>
          <w:marRight w:val="0"/>
          <w:marTop w:val="0"/>
          <w:marBottom w:val="0"/>
          <w:divBdr>
            <w:top w:val="none" w:sz="0" w:space="0" w:color="auto"/>
            <w:left w:val="none" w:sz="0" w:space="0" w:color="auto"/>
            <w:bottom w:val="none" w:sz="0" w:space="0" w:color="auto"/>
            <w:right w:val="none" w:sz="0" w:space="0" w:color="auto"/>
          </w:divBdr>
        </w:div>
        <w:div w:id="1488864296">
          <w:marLeft w:val="0"/>
          <w:marRight w:val="0"/>
          <w:marTop w:val="0"/>
          <w:marBottom w:val="0"/>
          <w:divBdr>
            <w:top w:val="none" w:sz="0" w:space="0" w:color="auto"/>
            <w:left w:val="none" w:sz="0" w:space="0" w:color="auto"/>
            <w:bottom w:val="none" w:sz="0" w:space="0" w:color="auto"/>
            <w:right w:val="none" w:sz="0" w:space="0" w:color="auto"/>
          </w:divBdr>
        </w:div>
        <w:div w:id="1574970868">
          <w:marLeft w:val="0"/>
          <w:marRight w:val="0"/>
          <w:marTop w:val="0"/>
          <w:marBottom w:val="0"/>
          <w:divBdr>
            <w:top w:val="none" w:sz="0" w:space="0" w:color="auto"/>
            <w:left w:val="none" w:sz="0" w:space="0" w:color="auto"/>
            <w:bottom w:val="none" w:sz="0" w:space="0" w:color="auto"/>
            <w:right w:val="none" w:sz="0" w:space="0" w:color="auto"/>
          </w:divBdr>
        </w:div>
        <w:div w:id="113333308">
          <w:marLeft w:val="0"/>
          <w:marRight w:val="0"/>
          <w:marTop w:val="0"/>
          <w:marBottom w:val="0"/>
          <w:divBdr>
            <w:top w:val="none" w:sz="0" w:space="0" w:color="auto"/>
            <w:left w:val="none" w:sz="0" w:space="0" w:color="auto"/>
            <w:bottom w:val="none" w:sz="0" w:space="0" w:color="auto"/>
            <w:right w:val="none" w:sz="0" w:space="0" w:color="auto"/>
          </w:divBdr>
        </w:div>
      </w:divsChild>
    </w:div>
    <w:div w:id="998534348">
      <w:bodyDiv w:val="1"/>
      <w:marLeft w:val="0"/>
      <w:marRight w:val="0"/>
      <w:marTop w:val="0"/>
      <w:marBottom w:val="0"/>
      <w:divBdr>
        <w:top w:val="none" w:sz="0" w:space="0" w:color="auto"/>
        <w:left w:val="none" w:sz="0" w:space="0" w:color="auto"/>
        <w:bottom w:val="none" w:sz="0" w:space="0" w:color="auto"/>
        <w:right w:val="none" w:sz="0" w:space="0" w:color="auto"/>
      </w:divBdr>
      <w:divsChild>
        <w:div w:id="1381242932">
          <w:marLeft w:val="0"/>
          <w:marRight w:val="0"/>
          <w:marTop w:val="0"/>
          <w:marBottom w:val="0"/>
          <w:divBdr>
            <w:top w:val="none" w:sz="0" w:space="0" w:color="auto"/>
            <w:left w:val="none" w:sz="0" w:space="0" w:color="auto"/>
            <w:bottom w:val="none" w:sz="0" w:space="0" w:color="auto"/>
            <w:right w:val="none" w:sz="0" w:space="0" w:color="auto"/>
          </w:divBdr>
        </w:div>
        <w:div w:id="319693578">
          <w:marLeft w:val="0"/>
          <w:marRight w:val="0"/>
          <w:marTop w:val="0"/>
          <w:marBottom w:val="0"/>
          <w:divBdr>
            <w:top w:val="none" w:sz="0" w:space="0" w:color="auto"/>
            <w:left w:val="none" w:sz="0" w:space="0" w:color="auto"/>
            <w:bottom w:val="none" w:sz="0" w:space="0" w:color="auto"/>
            <w:right w:val="none" w:sz="0" w:space="0" w:color="auto"/>
          </w:divBdr>
        </w:div>
        <w:div w:id="1438789567">
          <w:marLeft w:val="0"/>
          <w:marRight w:val="0"/>
          <w:marTop w:val="0"/>
          <w:marBottom w:val="0"/>
          <w:divBdr>
            <w:top w:val="none" w:sz="0" w:space="0" w:color="auto"/>
            <w:left w:val="none" w:sz="0" w:space="0" w:color="auto"/>
            <w:bottom w:val="none" w:sz="0" w:space="0" w:color="auto"/>
            <w:right w:val="none" w:sz="0" w:space="0" w:color="auto"/>
          </w:divBdr>
        </w:div>
        <w:div w:id="1399016455">
          <w:marLeft w:val="0"/>
          <w:marRight w:val="0"/>
          <w:marTop w:val="0"/>
          <w:marBottom w:val="0"/>
          <w:divBdr>
            <w:top w:val="none" w:sz="0" w:space="0" w:color="auto"/>
            <w:left w:val="none" w:sz="0" w:space="0" w:color="auto"/>
            <w:bottom w:val="none" w:sz="0" w:space="0" w:color="auto"/>
            <w:right w:val="none" w:sz="0" w:space="0" w:color="auto"/>
          </w:divBdr>
        </w:div>
        <w:div w:id="1508448334">
          <w:marLeft w:val="0"/>
          <w:marRight w:val="0"/>
          <w:marTop w:val="0"/>
          <w:marBottom w:val="0"/>
          <w:divBdr>
            <w:top w:val="none" w:sz="0" w:space="0" w:color="auto"/>
            <w:left w:val="none" w:sz="0" w:space="0" w:color="auto"/>
            <w:bottom w:val="none" w:sz="0" w:space="0" w:color="auto"/>
            <w:right w:val="none" w:sz="0" w:space="0" w:color="auto"/>
          </w:divBdr>
        </w:div>
        <w:div w:id="43797935">
          <w:marLeft w:val="0"/>
          <w:marRight w:val="0"/>
          <w:marTop w:val="0"/>
          <w:marBottom w:val="0"/>
          <w:divBdr>
            <w:top w:val="none" w:sz="0" w:space="0" w:color="auto"/>
            <w:left w:val="none" w:sz="0" w:space="0" w:color="auto"/>
            <w:bottom w:val="none" w:sz="0" w:space="0" w:color="auto"/>
            <w:right w:val="none" w:sz="0" w:space="0" w:color="auto"/>
          </w:divBdr>
        </w:div>
        <w:div w:id="1629125404">
          <w:marLeft w:val="0"/>
          <w:marRight w:val="0"/>
          <w:marTop w:val="0"/>
          <w:marBottom w:val="0"/>
          <w:divBdr>
            <w:top w:val="none" w:sz="0" w:space="0" w:color="auto"/>
            <w:left w:val="none" w:sz="0" w:space="0" w:color="auto"/>
            <w:bottom w:val="none" w:sz="0" w:space="0" w:color="auto"/>
            <w:right w:val="none" w:sz="0" w:space="0" w:color="auto"/>
          </w:divBdr>
        </w:div>
        <w:div w:id="173495352">
          <w:marLeft w:val="0"/>
          <w:marRight w:val="0"/>
          <w:marTop w:val="0"/>
          <w:marBottom w:val="0"/>
          <w:divBdr>
            <w:top w:val="none" w:sz="0" w:space="0" w:color="auto"/>
            <w:left w:val="none" w:sz="0" w:space="0" w:color="auto"/>
            <w:bottom w:val="none" w:sz="0" w:space="0" w:color="auto"/>
            <w:right w:val="none" w:sz="0" w:space="0" w:color="auto"/>
          </w:divBdr>
        </w:div>
        <w:div w:id="302270972">
          <w:marLeft w:val="0"/>
          <w:marRight w:val="0"/>
          <w:marTop w:val="0"/>
          <w:marBottom w:val="0"/>
          <w:divBdr>
            <w:top w:val="none" w:sz="0" w:space="0" w:color="auto"/>
            <w:left w:val="none" w:sz="0" w:space="0" w:color="auto"/>
            <w:bottom w:val="none" w:sz="0" w:space="0" w:color="auto"/>
            <w:right w:val="none" w:sz="0" w:space="0" w:color="auto"/>
          </w:divBdr>
        </w:div>
        <w:div w:id="1877423746">
          <w:marLeft w:val="0"/>
          <w:marRight w:val="0"/>
          <w:marTop w:val="0"/>
          <w:marBottom w:val="0"/>
          <w:divBdr>
            <w:top w:val="none" w:sz="0" w:space="0" w:color="auto"/>
            <w:left w:val="none" w:sz="0" w:space="0" w:color="auto"/>
            <w:bottom w:val="none" w:sz="0" w:space="0" w:color="auto"/>
            <w:right w:val="none" w:sz="0" w:space="0" w:color="auto"/>
          </w:divBdr>
        </w:div>
      </w:divsChild>
    </w:div>
    <w:div w:id="1795713979">
      <w:bodyDiv w:val="1"/>
      <w:marLeft w:val="0"/>
      <w:marRight w:val="0"/>
      <w:marTop w:val="0"/>
      <w:marBottom w:val="0"/>
      <w:divBdr>
        <w:top w:val="none" w:sz="0" w:space="0" w:color="auto"/>
        <w:left w:val="none" w:sz="0" w:space="0" w:color="auto"/>
        <w:bottom w:val="none" w:sz="0" w:space="0" w:color="auto"/>
        <w:right w:val="none" w:sz="0" w:space="0" w:color="auto"/>
      </w:divBdr>
      <w:divsChild>
        <w:div w:id="740059091">
          <w:marLeft w:val="0"/>
          <w:marRight w:val="0"/>
          <w:marTop w:val="0"/>
          <w:marBottom w:val="0"/>
          <w:divBdr>
            <w:top w:val="none" w:sz="0" w:space="0" w:color="auto"/>
            <w:left w:val="none" w:sz="0" w:space="0" w:color="auto"/>
            <w:bottom w:val="none" w:sz="0" w:space="0" w:color="auto"/>
            <w:right w:val="none" w:sz="0" w:space="0" w:color="auto"/>
          </w:divBdr>
        </w:div>
        <w:div w:id="1133525746">
          <w:marLeft w:val="0"/>
          <w:marRight w:val="0"/>
          <w:marTop w:val="0"/>
          <w:marBottom w:val="0"/>
          <w:divBdr>
            <w:top w:val="none" w:sz="0" w:space="0" w:color="auto"/>
            <w:left w:val="none" w:sz="0" w:space="0" w:color="auto"/>
            <w:bottom w:val="none" w:sz="0" w:space="0" w:color="auto"/>
            <w:right w:val="none" w:sz="0" w:space="0" w:color="auto"/>
          </w:divBdr>
        </w:div>
        <w:div w:id="1901089811">
          <w:marLeft w:val="0"/>
          <w:marRight w:val="0"/>
          <w:marTop w:val="0"/>
          <w:marBottom w:val="0"/>
          <w:divBdr>
            <w:top w:val="none" w:sz="0" w:space="0" w:color="auto"/>
            <w:left w:val="none" w:sz="0" w:space="0" w:color="auto"/>
            <w:bottom w:val="none" w:sz="0" w:space="0" w:color="auto"/>
            <w:right w:val="none" w:sz="0" w:space="0" w:color="auto"/>
          </w:divBdr>
        </w:div>
        <w:div w:id="1858958354">
          <w:marLeft w:val="0"/>
          <w:marRight w:val="0"/>
          <w:marTop w:val="0"/>
          <w:marBottom w:val="0"/>
          <w:divBdr>
            <w:top w:val="none" w:sz="0" w:space="0" w:color="auto"/>
            <w:left w:val="none" w:sz="0" w:space="0" w:color="auto"/>
            <w:bottom w:val="none" w:sz="0" w:space="0" w:color="auto"/>
            <w:right w:val="none" w:sz="0" w:space="0" w:color="auto"/>
          </w:divBdr>
        </w:div>
        <w:div w:id="2038003889">
          <w:marLeft w:val="0"/>
          <w:marRight w:val="0"/>
          <w:marTop w:val="0"/>
          <w:marBottom w:val="0"/>
          <w:divBdr>
            <w:top w:val="none" w:sz="0" w:space="0" w:color="auto"/>
            <w:left w:val="none" w:sz="0" w:space="0" w:color="auto"/>
            <w:bottom w:val="none" w:sz="0" w:space="0" w:color="auto"/>
            <w:right w:val="none" w:sz="0" w:space="0" w:color="auto"/>
          </w:divBdr>
        </w:div>
        <w:div w:id="1203202264">
          <w:marLeft w:val="0"/>
          <w:marRight w:val="0"/>
          <w:marTop w:val="0"/>
          <w:marBottom w:val="0"/>
          <w:divBdr>
            <w:top w:val="none" w:sz="0" w:space="0" w:color="auto"/>
            <w:left w:val="none" w:sz="0" w:space="0" w:color="auto"/>
            <w:bottom w:val="none" w:sz="0" w:space="0" w:color="auto"/>
            <w:right w:val="none" w:sz="0" w:space="0" w:color="auto"/>
          </w:divBdr>
        </w:div>
        <w:div w:id="1179348261">
          <w:marLeft w:val="0"/>
          <w:marRight w:val="0"/>
          <w:marTop w:val="0"/>
          <w:marBottom w:val="0"/>
          <w:divBdr>
            <w:top w:val="none" w:sz="0" w:space="0" w:color="auto"/>
            <w:left w:val="none" w:sz="0" w:space="0" w:color="auto"/>
            <w:bottom w:val="none" w:sz="0" w:space="0" w:color="auto"/>
            <w:right w:val="none" w:sz="0" w:space="0" w:color="auto"/>
          </w:divBdr>
        </w:div>
        <w:div w:id="1595285615">
          <w:marLeft w:val="0"/>
          <w:marRight w:val="0"/>
          <w:marTop w:val="0"/>
          <w:marBottom w:val="0"/>
          <w:divBdr>
            <w:top w:val="none" w:sz="0" w:space="0" w:color="auto"/>
            <w:left w:val="none" w:sz="0" w:space="0" w:color="auto"/>
            <w:bottom w:val="none" w:sz="0" w:space="0" w:color="auto"/>
            <w:right w:val="none" w:sz="0" w:space="0" w:color="auto"/>
          </w:divBdr>
        </w:div>
        <w:div w:id="1689215777">
          <w:marLeft w:val="0"/>
          <w:marRight w:val="0"/>
          <w:marTop w:val="0"/>
          <w:marBottom w:val="0"/>
          <w:divBdr>
            <w:top w:val="none" w:sz="0" w:space="0" w:color="auto"/>
            <w:left w:val="none" w:sz="0" w:space="0" w:color="auto"/>
            <w:bottom w:val="none" w:sz="0" w:space="0" w:color="auto"/>
            <w:right w:val="none" w:sz="0" w:space="0" w:color="auto"/>
          </w:divBdr>
        </w:div>
        <w:div w:id="240528872">
          <w:marLeft w:val="0"/>
          <w:marRight w:val="0"/>
          <w:marTop w:val="0"/>
          <w:marBottom w:val="0"/>
          <w:divBdr>
            <w:top w:val="none" w:sz="0" w:space="0" w:color="auto"/>
            <w:left w:val="none" w:sz="0" w:space="0" w:color="auto"/>
            <w:bottom w:val="none" w:sz="0" w:space="0" w:color="auto"/>
            <w:right w:val="none" w:sz="0" w:space="0" w:color="auto"/>
          </w:divBdr>
        </w:div>
        <w:div w:id="1017073823">
          <w:marLeft w:val="0"/>
          <w:marRight w:val="0"/>
          <w:marTop w:val="0"/>
          <w:marBottom w:val="0"/>
          <w:divBdr>
            <w:top w:val="none" w:sz="0" w:space="0" w:color="auto"/>
            <w:left w:val="none" w:sz="0" w:space="0" w:color="auto"/>
            <w:bottom w:val="none" w:sz="0" w:space="0" w:color="auto"/>
            <w:right w:val="none" w:sz="0" w:space="0" w:color="auto"/>
          </w:divBdr>
        </w:div>
        <w:div w:id="375083531">
          <w:marLeft w:val="0"/>
          <w:marRight w:val="0"/>
          <w:marTop w:val="0"/>
          <w:marBottom w:val="0"/>
          <w:divBdr>
            <w:top w:val="none" w:sz="0" w:space="0" w:color="auto"/>
            <w:left w:val="none" w:sz="0" w:space="0" w:color="auto"/>
            <w:bottom w:val="none" w:sz="0" w:space="0" w:color="auto"/>
            <w:right w:val="none" w:sz="0" w:space="0" w:color="auto"/>
          </w:divBdr>
        </w:div>
        <w:div w:id="138572176">
          <w:marLeft w:val="0"/>
          <w:marRight w:val="0"/>
          <w:marTop w:val="0"/>
          <w:marBottom w:val="0"/>
          <w:divBdr>
            <w:top w:val="none" w:sz="0" w:space="0" w:color="auto"/>
            <w:left w:val="none" w:sz="0" w:space="0" w:color="auto"/>
            <w:bottom w:val="none" w:sz="0" w:space="0" w:color="auto"/>
            <w:right w:val="none" w:sz="0" w:space="0" w:color="auto"/>
          </w:divBdr>
        </w:div>
        <w:div w:id="1092821618">
          <w:marLeft w:val="0"/>
          <w:marRight w:val="0"/>
          <w:marTop w:val="0"/>
          <w:marBottom w:val="0"/>
          <w:divBdr>
            <w:top w:val="none" w:sz="0" w:space="0" w:color="auto"/>
            <w:left w:val="none" w:sz="0" w:space="0" w:color="auto"/>
            <w:bottom w:val="none" w:sz="0" w:space="0" w:color="auto"/>
            <w:right w:val="none" w:sz="0" w:space="0" w:color="auto"/>
          </w:divBdr>
        </w:div>
        <w:div w:id="83185878">
          <w:marLeft w:val="0"/>
          <w:marRight w:val="0"/>
          <w:marTop w:val="0"/>
          <w:marBottom w:val="0"/>
          <w:divBdr>
            <w:top w:val="none" w:sz="0" w:space="0" w:color="auto"/>
            <w:left w:val="none" w:sz="0" w:space="0" w:color="auto"/>
            <w:bottom w:val="none" w:sz="0" w:space="0" w:color="auto"/>
            <w:right w:val="none" w:sz="0" w:space="0" w:color="auto"/>
          </w:divBdr>
        </w:div>
        <w:div w:id="959535325">
          <w:marLeft w:val="0"/>
          <w:marRight w:val="0"/>
          <w:marTop w:val="0"/>
          <w:marBottom w:val="0"/>
          <w:divBdr>
            <w:top w:val="none" w:sz="0" w:space="0" w:color="auto"/>
            <w:left w:val="none" w:sz="0" w:space="0" w:color="auto"/>
            <w:bottom w:val="none" w:sz="0" w:space="0" w:color="auto"/>
            <w:right w:val="none" w:sz="0" w:space="0" w:color="auto"/>
          </w:divBdr>
        </w:div>
        <w:div w:id="1246264820">
          <w:marLeft w:val="0"/>
          <w:marRight w:val="0"/>
          <w:marTop w:val="0"/>
          <w:marBottom w:val="0"/>
          <w:divBdr>
            <w:top w:val="none" w:sz="0" w:space="0" w:color="auto"/>
            <w:left w:val="none" w:sz="0" w:space="0" w:color="auto"/>
            <w:bottom w:val="none" w:sz="0" w:space="0" w:color="auto"/>
            <w:right w:val="none" w:sz="0" w:space="0" w:color="auto"/>
          </w:divBdr>
        </w:div>
        <w:div w:id="713115465">
          <w:marLeft w:val="0"/>
          <w:marRight w:val="0"/>
          <w:marTop w:val="0"/>
          <w:marBottom w:val="0"/>
          <w:divBdr>
            <w:top w:val="none" w:sz="0" w:space="0" w:color="auto"/>
            <w:left w:val="none" w:sz="0" w:space="0" w:color="auto"/>
            <w:bottom w:val="none" w:sz="0" w:space="0" w:color="auto"/>
            <w:right w:val="none" w:sz="0" w:space="0" w:color="auto"/>
          </w:divBdr>
        </w:div>
        <w:div w:id="1496455021">
          <w:marLeft w:val="0"/>
          <w:marRight w:val="0"/>
          <w:marTop w:val="0"/>
          <w:marBottom w:val="0"/>
          <w:divBdr>
            <w:top w:val="none" w:sz="0" w:space="0" w:color="auto"/>
            <w:left w:val="none" w:sz="0" w:space="0" w:color="auto"/>
            <w:bottom w:val="none" w:sz="0" w:space="0" w:color="auto"/>
            <w:right w:val="none" w:sz="0" w:space="0" w:color="auto"/>
          </w:divBdr>
        </w:div>
        <w:div w:id="1278685670">
          <w:marLeft w:val="0"/>
          <w:marRight w:val="0"/>
          <w:marTop w:val="0"/>
          <w:marBottom w:val="0"/>
          <w:divBdr>
            <w:top w:val="none" w:sz="0" w:space="0" w:color="auto"/>
            <w:left w:val="none" w:sz="0" w:space="0" w:color="auto"/>
            <w:bottom w:val="none" w:sz="0" w:space="0" w:color="auto"/>
            <w:right w:val="none" w:sz="0" w:space="0" w:color="auto"/>
          </w:divBdr>
        </w:div>
        <w:div w:id="1269388740">
          <w:marLeft w:val="0"/>
          <w:marRight w:val="0"/>
          <w:marTop w:val="0"/>
          <w:marBottom w:val="0"/>
          <w:divBdr>
            <w:top w:val="none" w:sz="0" w:space="0" w:color="auto"/>
            <w:left w:val="none" w:sz="0" w:space="0" w:color="auto"/>
            <w:bottom w:val="none" w:sz="0" w:space="0" w:color="auto"/>
            <w:right w:val="none" w:sz="0" w:space="0" w:color="auto"/>
          </w:divBdr>
        </w:div>
        <w:div w:id="1759979595">
          <w:marLeft w:val="0"/>
          <w:marRight w:val="0"/>
          <w:marTop w:val="0"/>
          <w:marBottom w:val="0"/>
          <w:divBdr>
            <w:top w:val="none" w:sz="0" w:space="0" w:color="auto"/>
            <w:left w:val="none" w:sz="0" w:space="0" w:color="auto"/>
            <w:bottom w:val="none" w:sz="0" w:space="0" w:color="auto"/>
            <w:right w:val="none" w:sz="0" w:space="0" w:color="auto"/>
          </w:divBdr>
        </w:div>
        <w:div w:id="1352340559">
          <w:marLeft w:val="0"/>
          <w:marRight w:val="0"/>
          <w:marTop w:val="0"/>
          <w:marBottom w:val="0"/>
          <w:divBdr>
            <w:top w:val="none" w:sz="0" w:space="0" w:color="auto"/>
            <w:left w:val="none" w:sz="0" w:space="0" w:color="auto"/>
            <w:bottom w:val="none" w:sz="0" w:space="0" w:color="auto"/>
            <w:right w:val="none" w:sz="0" w:space="0" w:color="auto"/>
          </w:divBdr>
        </w:div>
        <w:div w:id="868763971">
          <w:marLeft w:val="0"/>
          <w:marRight w:val="0"/>
          <w:marTop w:val="0"/>
          <w:marBottom w:val="0"/>
          <w:divBdr>
            <w:top w:val="none" w:sz="0" w:space="0" w:color="auto"/>
            <w:left w:val="none" w:sz="0" w:space="0" w:color="auto"/>
            <w:bottom w:val="none" w:sz="0" w:space="0" w:color="auto"/>
            <w:right w:val="none" w:sz="0" w:space="0" w:color="auto"/>
          </w:divBdr>
        </w:div>
        <w:div w:id="901017593">
          <w:marLeft w:val="0"/>
          <w:marRight w:val="0"/>
          <w:marTop w:val="0"/>
          <w:marBottom w:val="0"/>
          <w:divBdr>
            <w:top w:val="none" w:sz="0" w:space="0" w:color="auto"/>
            <w:left w:val="none" w:sz="0" w:space="0" w:color="auto"/>
            <w:bottom w:val="none" w:sz="0" w:space="0" w:color="auto"/>
            <w:right w:val="none" w:sz="0" w:space="0" w:color="auto"/>
          </w:divBdr>
        </w:div>
        <w:div w:id="1410156738">
          <w:marLeft w:val="0"/>
          <w:marRight w:val="0"/>
          <w:marTop w:val="0"/>
          <w:marBottom w:val="0"/>
          <w:divBdr>
            <w:top w:val="none" w:sz="0" w:space="0" w:color="auto"/>
            <w:left w:val="none" w:sz="0" w:space="0" w:color="auto"/>
            <w:bottom w:val="none" w:sz="0" w:space="0" w:color="auto"/>
            <w:right w:val="none" w:sz="0" w:space="0" w:color="auto"/>
          </w:divBdr>
        </w:div>
        <w:div w:id="1209604459">
          <w:marLeft w:val="0"/>
          <w:marRight w:val="0"/>
          <w:marTop w:val="0"/>
          <w:marBottom w:val="0"/>
          <w:divBdr>
            <w:top w:val="none" w:sz="0" w:space="0" w:color="auto"/>
            <w:left w:val="none" w:sz="0" w:space="0" w:color="auto"/>
            <w:bottom w:val="none" w:sz="0" w:space="0" w:color="auto"/>
            <w:right w:val="none" w:sz="0" w:space="0" w:color="auto"/>
          </w:divBdr>
        </w:div>
        <w:div w:id="737555876">
          <w:marLeft w:val="0"/>
          <w:marRight w:val="0"/>
          <w:marTop w:val="0"/>
          <w:marBottom w:val="0"/>
          <w:divBdr>
            <w:top w:val="none" w:sz="0" w:space="0" w:color="auto"/>
            <w:left w:val="none" w:sz="0" w:space="0" w:color="auto"/>
            <w:bottom w:val="none" w:sz="0" w:space="0" w:color="auto"/>
            <w:right w:val="none" w:sz="0" w:space="0" w:color="auto"/>
          </w:divBdr>
        </w:div>
        <w:div w:id="1860241142">
          <w:marLeft w:val="0"/>
          <w:marRight w:val="0"/>
          <w:marTop w:val="0"/>
          <w:marBottom w:val="0"/>
          <w:divBdr>
            <w:top w:val="none" w:sz="0" w:space="0" w:color="auto"/>
            <w:left w:val="none" w:sz="0" w:space="0" w:color="auto"/>
            <w:bottom w:val="none" w:sz="0" w:space="0" w:color="auto"/>
            <w:right w:val="none" w:sz="0" w:space="0" w:color="auto"/>
          </w:divBdr>
        </w:div>
        <w:div w:id="536313112">
          <w:marLeft w:val="0"/>
          <w:marRight w:val="0"/>
          <w:marTop w:val="0"/>
          <w:marBottom w:val="0"/>
          <w:divBdr>
            <w:top w:val="none" w:sz="0" w:space="0" w:color="auto"/>
            <w:left w:val="none" w:sz="0" w:space="0" w:color="auto"/>
            <w:bottom w:val="none" w:sz="0" w:space="0" w:color="auto"/>
            <w:right w:val="none" w:sz="0" w:space="0" w:color="auto"/>
          </w:divBdr>
        </w:div>
        <w:div w:id="468741959">
          <w:marLeft w:val="0"/>
          <w:marRight w:val="0"/>
          <w:marTop w:val="0"/>
          <w:marBottom w:val="0"/>
          <w:divBdr>
            <w:top w:val="none" w:sz="0" w:space="0" w:color="auto"/>
            <w:left w:val="none" w:sz="0" w:space="0" w:color="auto"/>
            <w:bottom w:val="none" w:sz="0" w:space="0" w:color="auto"/>
            <w:right w:val="none" w:sz="0" w:space="0" w:color="auto"/>
          </w:divBdr>
        </w:div>
        <w:div w:id="697391646">
          <w:marLeft w:val="0"/>
          <w:marRight w:val="0"/>
          <w:marTop w:val="0"/>
          <w:marBottom w:val="0"/>
          <w:divBdr>
            <w:top w:val="none" w:sz="0" w:space="0" w:color="auto"/>
            <w:left w:val="none" w:sz="0" w:space="0" w:color="auto"/>
            <w:bottom w:val="none" w:sz="0" w:space="0" w:color="auto"/>
            <w:right w:val="none" w:sz="0" w:space="0" w:color="auto"/>
          </w:divBdr>
        </w:div>
        <w:div w:id="1503661227">
          <w:marLeft w:val="0"/>
          <w:marRight w:val="0"/>
          <w:marTop w:val="0"/>
          <w:marBottom w:val="0"/>
          <w:divBdr>
            <w:top w:val="none" w:sz="0" w:space="0" w:color="auto"/>
            <w:left w:val="none" w:sz="0" w:space="0" w:color="auto"/>
            <w:bottom w:val="none" w:sz="0" w:space="0" w:color="auto"/>
            <w:right w:val="none" w:sz="0" w:space="0" w:color="auto"/>
          </w:divBdr>
        </w:div>
        <w:div w:id="3735825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14A68-CD74-4CCB-B73A-197D97DD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7535</Words>
  <Characters>42955</Characters>
  <Application>Microsoft Office Word</Application>
  <DocSecurity>0</DocSecurity>
  <Lines>357</Lines>
  <Paragraphs>100</Paragraphs>
  <ScaleCrop>false</ScaleCrop>
  <HeadingPairs>
    <vt:vector size="4" baseType="variant">
      <vt:variant>
        <vt:lpstr>Title</vt:lpstr>
      </vt:variant>
      <vt:variant>
        <vt:i4>1</vt:i4>
      </vt:variant>
      <vt:variant>
        <vt:lpstr>Headings</vt:lpstr>
      </vt:variant>
      <vt:variant>
        <vt:i4>61</vt:i4>
      </vt:variant>
    </vt:vector>
  </HeadingPairs>
  <TitlesOfParts>
    <vt:vector size="62" baseType="lpstr">
      <vt:lpstr>La Pine Urban Renewal Plan</vt:lpstr>
      <vt:lpstr>definitions</vt:lpstr>
      <vt:lpstr>introduction</vt:lpstr>
      <vt:lpstr>Goals and Objectives</vt:lpstr>
      <vt:lpstr>        Public Involvement</vt:lpstr>
      <vt:lpstr>        Economy</vt:lpstr>
      <vt:lpstr>        Create an Identifiable Town Center as a Hub of Community Activity</vt:lpstr>
      <vt:lpstr>        Housing/Mixed-Use Development </vt:lpstr>
      <vt:lpstr>        Infrastructure </vt:lpstr>
      <vt:lpstr>        Public Facilities </vt:lpstr>
      <vt:lpstr>Outline OF major urban renewal project ACtivities</vt:lpstr>
      <vt:lpstr>    District identity/transportation improvements</vt:lpstr>
      <vt:lpstr>    Planning and development assistance programs</vt:lpstr>
      <vt:lpstr>    Public facilities/Infrastructure</vt:lpstr>
      <vt:lpstr>    Debt service and project administration</vt:lpstr>
      <vt:lpstr>    Property acquisition</vt:lpstr>
      <vt:lpstr>URBAN RENEWAL PROJECTS </vt:lpstr>
      <vt:lpstr>    District Identity/Transportation Improvements</vt:lpstr>
      <vt:lpstr>        Sidewalk improvements</vt:lpstr>
      <vt:lpstr>        Signage: business and way-finding</vt:lpstr>
      <vt:lpstr>        Streetscape</vt:lpstr>
      <vt:lpstr>        Bicycle paths</vt:lpstr>
      <vt:lpstr>        Gathering spaces </vt:lpstr>
      <vt:lpstr>        Parking</vt:lpstr>
      <vt:lpstr>    Planning and development assistance programs to support economic development</vt:lpstr>
      <vt:lpstr>        Assist with development of mixed-use area</vt:lpstr>
      <vt:lpstr>        Encourage/support business expansion</vt:lpstr>
      <vt:lpstr>        Storefront Improvements</vt:lpstr>
      <vt:lpstr>        Support for incubator businesses</vt:lpstr>
      <vt:lpstr>    Public Facilities/Infrastructure</vt:lpstr>
      <vt:lpstr>        Rodeo/Event Site development </vt:lpstr>
      <vt:lpstr>        Development and redevelopment of public facilities that provide vital services (</vt:lpstr>
      <vt:lpstr>        Upgrade/provide infrastructure as necessary to allow for the development or rede</vt:lpstr>
      <vt:lpstr>    Debt service and project administration </vt:lpstr>
      <vt:lpstr>    Property Acquisition</vt:lpstr>
      <vt:lpstr>Property Acquisition and Disposition</vt:lpstr>
      <vt:lpstr>    Property acquisition for public improvements</vt:lpstr>
      <vt:lpstr>    Property acquisition from willing sellers</vt:lpstr>
      <vt:lpstr>    Land disposition</vt:lpstr>
      <vt:lpstr>Relocation Methods</vt:lpstr>
      <vt:lpstr>Tax Increment Financing of Plan</vt:lpstr>
      <vt:lpstr>    General description of the proposed financing methods</vt:lpstr>
      <vt:lpstr>    Tax increment financing and maximum indebtedness</vt:lpstr>
      <vt:lpstr>    Prior indebtedness</vt:lpstr>
      <vt:lpstr>Future Amendments to Plan</vt:lpstr>
      <vt:lpstr>    Substantial Amendments</vt:lpstr>
      <vt:lpstr>    Council Approved Amendments</vt:lpstr>
      <vt:lpstr>    Minor Amendments</vt:lpstr>
      <vt:lpstr>    Amendments to the La Pine Comprehensive Plan and/or La Pine Zoning Ordinance</vt:lpstr>
      <vt:lpstr/>
      <vt:lpstr>Land Uses</vt:lpstr>
      <vt:lpstr>Relationship to Local Objectives </vt:lpstr>
      <vt:lpstr>    City of La Pine Comprehensive Plan</vt:lpstr>
      <vt:lpstr>    Promoting an entrepreneurial climate for existing and new businesses is a key</vt:lpstr>
      <vt:lpstr>    Providing a strong public partnership with local businesses is key to success</vt:lpstr>
      <vt:lpstr>    Ensuring a high quality of life and the small town atmosphere is essential t</vt:lpstr>
      <vt:lpstr>    It is necessary to encourage development and redevelopment of residential areas</vt:lpstr>
      <vt:lpstr>    La Pine desires to encourage and sustain affordable housing while protecting </vt:lpstr>
      <vt:lpstr>    La Pine Zoning Ordinance</vt:lpstr>
      <vt:lpstr>    La Pine Corridor Plan</vt:lpstr>
      <vt:lpstr>    La Pine Transportation Systems Plan </vt:lpstr>
      <vt:lpstr>APPENDIX A: LEGAL DESCRIPTION</vt:lpstr>
    </vt:vector>
  </TitlesOfParts>
  <Company>Microsoft</Company>
  <LinksUpToDate>false</LinksUpToDate>
  <CharactersWithSpaces>50390</CharactersWithSpaces>
  <SharedDoc>false</SharedDoc>
  <HLinks>
    <vt:vector size="54" baseType="variant">
      <vt:variant>
        <vt:i4>1769529</vt:i4>
      </vt:variant>
      <vt:variant>
        <vt:i4>50</vt:i4>
      </vt:variant>
      <vt:variant>
        <vt:i4>0</vt:i4>
      </vt:variant>
      <vt:variant>
        <vt:i4>5</vt:i4>
      </vt:variant>
      <vt:variant>
        <vt:lpwstr/>
      </vt:variant>
      <vt:variant>
        <vt:lpwstr>_Toc290281361</vt:lpwstr>
      </vt:variant>
      <vt:variant>
        <vt:i4>1769529</vt:i4>
      </vt:variant>
      <vt:variant>
        <vt:i4>44</vt:i4>
      </vt:variant>
      <vt:variant>
        <vt:i4>0</vt:i4>
      </vt:variant>
      <vt:variant>
        <vt:i4>5</vt:i4>
      </vt:variant>
      <vt:variant>
        <vt:lpwstr/>
      </vt:variant>
      <vt:variant>
        <vt:lpwstr>_Toc290281360</vt:lpwstr>
      </vt:variant>
      <vt:variant>
        <vt:i4>1572921</vt:i4>
      </vt:variant>
      <vt:variant>
        <vt:i4>38</vt:i4>
      </vt:variant>
      <vt:variant>
        <vt:i4>0</vt:i4>
      </vt:variant>
      <vt:variant>
        <vt:i4>5</vt:i4>
      </vt:variant>
      <vt:variant>
        <vt:lpwstr/>
      </vt:variant>
      <vt:variant>
        <vt:lpwstr>_Toc290281359</vt:lpwstr>
      </vt:variant>
      <vt:variant>
        <vt:i4>1572921</vt:i4>
      </vt:variant>
      <vt:variant>
        <vt:i4>32</vt:i4>
      </vt:variant>
      <vt:variant>
        <vt:i4>0</vt:i4>
      </vt:variant>
      <vt:variant>
        <vt:i4>5</vt:i4>
      </vt:variant>
      <vt:variant>
        <vt:lpwstr/>
      </vt:variant>
      <vt:variant>
        <vt:lpwstr>_Toc290281358</vt:lpwstr>
      </vt:variant>
      <vt:variant>
        <vt:i4>1572921</vt:i4>
      </vt:variant>
      <vt:variant>
        <vt:i4>26</vt:i4>
      </vt:variant>
      <vt:variant>
        <vt:i4>0</vt:i4>
      </vt:variant>
      <vt:variant>
        <vt:i4>5</vt:i4>
      </vt:variant>
      <vt:variant>
        <vt:lpwstr/>
      </vt:variant>
      <vt:variant>
        <vt:lpwstr>_Toc290281357</vt:lpwstr>
      </vt:variant>
      <vt:variant>
        <vt:i4>1572921</vt:i4>
      </vt:variant>
      <vt:variant>
        <vt:i4>20</vt:i4>
      </vt:variant>
      <vt:variant>
        <vt:i4>0</vt:i4>
      </vt:variant>
      <vt:variant>
        <vt:i4>5</vt:i4>
      </vt:variant>
      <vt:variant>
        <vt:lpwstr/>
      </vt:variant>
      <vt:variant>
        <vt:lpwstr>_Toc290281356</vt:lpwstr>
      </vt:variant>
      <vt:variant>
        <vt:i4>1572921</vt:i4>
      </vt:variant>
      <vt:variant>
        <vt:i4>14</vt:i4>
      </vt:variant>
      <vt:variant>
        <vt:i4>0</vt:i4>
      </vt:variant>
      <vt:variant>
        <vt:i4>5</vt:i4>
      </vt:variant>
      <vt:variant>
        <vt:lpwstr/>
      </vt:variant>
      <vt:variant>
        <vt:lpwstr>_Toc290281355</vt:lpwstr>
      </vt:variant>
      <vt:variant>
        <vt:i4>1572921</vt:i4>
      </vt:variant>
      <vt:variant>
        <vt:i4>8</vt:i4>
      </vt:variant>
      <vt:variant>
        <vt:i4>0</vt:i4>
      </vt:variant>
      <vt:variant>
        <vt:i4>5</vt:i4>
      </vt:variant>
      <vt:variant>
        <vt:lpwstr/>
      </vt:variant>
      <vt:variant>
        <vt:lpwstr>_Toc290281354</vt:lpwstr>
      </vt:variant>
      <vt:variant>
        <vt:i4>1572921</vt:i4>
      </vt:variant>
      <vt:variant>
        <vt:i4>2</vt:i4>
      </vt:variant>
      <vt:variant>
        <vt:i4>0</vt:i4>
      </vt:variant>
      <vt:variant>
        <vt:i4>5</vt:i4>
      </vt:variant>
      <vt:variant>
        <vt:lpwstr/>
      </vt:variant>
      <vt:variant>
        <vt:lpwstr>_Toc290281353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Pine Urban Renewal Plan</dc:title>
  <dc:creator>Elaine Howard</dc:creator>
  <cp:lastModifiedBy>elaine howard</cp:lastModifiedBy>
  <cp:revision>6</cp:revision>
  <cp:lastPrinted>2013-04-24T17:27:00Z</cp:lastPrinted>
  <dcterms:created xsi:type="dcterms:W3CDTF">2014-06-05T16:57:00Z</dcterms:created>
  <dcterms:modified xsi:type="dcterms:W3CDTF">2014-06-05T17:51:00Z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1786819478</vt:i4>
  </property>
  <property fmtid="{D5CDD505-2E9C-101B-9397-08002B2CF9AE}" pid="3" name="_EmailSubject">
    <vt:lpwstr>HR Plan</vt:lpwstr>
  </property>
  <property fmtid="{D5CDD505-2E9C-101B-9397-08002B2CF9AE}" pid="4" name="_AuthorEmail">
    <vt:lpwstr>BobF@ci.hood-river.or.us</vt:lpwstr>
  </property>
  <property fmtid="{D5CDD505-2E9C-101B-9397-08002B2CF9AE}" pid="5" name="_AuthorEmailDisplayName">
    <vt:lpwstr>Bob Francis</vt:lpwstr>
  </property>
  <property fmtid="{D5CDD505-2E9C-101B-9397-08002B2CF9AE}" pid="6" name="_ReviewingToolsShownOnce">
    <vt:lpwstr/>
  </property>
</Properties>
</file>